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9030D7" w:rsidRDefault="00464D95" w:rsidP="00464D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И. о. м</w:t>
      </w:r>
      <w:r w:rsidR="006F63CA" w:rsidRPr="00D60D5E">
        <w:rPr>
          <w:rFonts w:ascii="Times New Roman" w:eastAsia="Times New Roman" w:hAnsi="Times New Roman" w:cs="Times New Roman"/>
          <w:b/>
          <w:sz w:val="24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9030D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конкурентной политики</w:t>
      </w:r>
    </w:p>
    <w:p w:rsidR="006F63CA" w:rsidRPr="00D60D5E" w:rsidRDefault="009030D7" w:rsidP="00464D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  <w:r w:rsidR="006F63CA"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63CA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464D95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 С.А. Чериканов</w:t>
      </w:r>
    </w:p>
    <w:p w:rsidR="006F63CA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Pr="00D60D5E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Р О Т О К О Л</w:t>
      </w:r>
      <w:r w:rsidR="000A2406">
        <w:rPr>
          <w:rFonts w:ascii="Times New Roman" w:eastAsia="Times New Roman" w:hAnsi="Times New Roman" w:cs="Times New Roman"/>
          <w:b/>
          <w:sz w:val="24"/>
          <w:szCs w:val="24"/>
        </w:rPr>
        <w:t xml:space="preserve">  № 8</w:t>
      </w: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A2406">
        <w:rPr>
          <w:rFonts w:ascii="Times New Roman" w:eastAsia="Times New Roman" w:hAnsi="Times New Roman" w:cs="Times New Roman"/>
          <w:b/>
          <w:sz w:val="24"/>
          <w:szCs w:val="24"/>
        </w:rPr>
        <w:t>«17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0D5E">
        <w:rPr>
          <w:rFonts w:ascii="Times New Roman" w:eastAsia="Times New Roman" w:hAnsi="Times New Roman" w:cs="Times New Roman"/>
          <w:sz w:val="20"/>
          <w:szCs w:val="20"/>
        </w:rPr>
        <w:t xml:space="preserve">                   (место проведения)</w:t>
      </w: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="000A2406">
        <w:rPr>
          <w:rFonts w:ascii="Times New Roman" w:eastAsia="Times New Roman" w:hAnsi="Times New Roman" w:cs="Times New Roman"/>
          <w:sz w:val="24"/>
          <w:szCs w:val="24"/>
        </w:rPr>
        <w:t xml:space="preserve"> С.А. Чериканов</w:t>
      </w: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FB1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комиссии: </w:t>
      </w:r>
      <w:r w:rsidR="000A2406">
        <w:rPr>
          <w:rFonts w:ascii="Times New Roman" w:eastAsia="Times New Roman" w:hAnsi="Times New Roman" w:cs="Times New Roman"/>
          <w:sz w:val="24"/>
          <w:szCs w:val="24"/>
        </w:rPr>
        <w:t>А.В. Дерюгин, Г.А. Кузина, С.И. Гаврикова, Е.П. Клинушкина</w:t>
      </w:r>
      <w:r w:rsidR="00AF7F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F63CA" w:rsidRDefault="00AF7FB1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Д.Ю. Лаврентьев.</w:t>
      </w:r>
      <w:r w:rsidR="006F6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371D4D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Приглашённы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gramEnd"/>
      <w:r w:rsidRPr="00371D4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71D4D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Общественного совета при министерстве тарифного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D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регулирования Калужской области (В.П. Богданов)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представители 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Городской Управы г.</w:t>
      </w:r>
      <w:r w:rsidR="000A2406">
        <w:rPr>
          <w:rFonts w:ascii="Times New Roman" w:eastAsia="Times New Roman" w:hAnsi="Times New Roman" w:cs="Times New Roman"/>
          <w:sz w:val="24"/>
          <w:szCs w:val="24"/>
        </w:rPr>
        <w:t xml:space="preserve"> Калуги (Т.В. Буслова, В.А. Сошников</w:t>
      </w:r>
      <w:r>
        <w:rPr>
          <w:rFonts w:ascii="Times New Roman" w:eastAsia="Times New Roman" w:hAnsi="Times New Roman" w:cs="Times New Roman"/>
          <w:sz w:val="24"/>
          <w:szCs w:val="24"/>
        </w:rPr>
        <w:t>), представители</w:t>
      </w:r>
    </w:p>
    <w:p w:rsidR="006F63CA" w:rsidRPr="00371D4D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регулируемых организац</w:t>
      </w:r>
      <w:r w:rsidR="000A2406">
        <w:rPr>
          <w:rFonts w:ascii="Times New Roman" w:eastAsia="Times New Roman" w:hAnsi="Times New Roman" w:cs="Times New Roman"/>
          <w:sz w:val="24"/>
          <w:szCs w:val="24"/>
        </w:rPr>
        <w:t>ий согласно явочному листу от 17</w:t>
      </w:r>
      <w:r>
        <w:rPr>
          <w:rFonts w:ascii="Times New Roman" w:eastAsia="Times New Roman" w:hAnsi="Times New Roman" w:cs="Times New Roman"/>
          <w:sz w:val="24"/>
          <w:szCs w:val="24"/>
        </w:rPr>
        <w:t>.04.2017 г</w:t>
      </w:r>
      <w:r w:rsidRPr="00371D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A87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                             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D60D5E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Эксперт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64027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И.Г. Мартынова, </w:t>
      </w:r>
      <w:r w:rsidR="000A2406">
        <w:rPr>
          <w:rFonts w:ascii="Times New Roman" w:eastAsia="Times New Roman" w:hAnsi="Times New Roman" w:cs="Times New Roman"/>
          <w:sz w:val="24"/>
          <w:szCs w:val="24"/>
        </w:rPr>
        <w:t>Д.А. Халтурин</w:t>
      </w:r>
      <w:r w:rsidRPr="00371D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D5E" w:rsidRDefault="00D60D5E" w:rsidP="00D951E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7DB5" w:rsidRPr="00CB4538" w:rsidRDefault="00947DB5" w:rsidP="00D951E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1E4" w:rsidRPr="001730F6" w:rsidRDefault="003D16B5" w:rsidP="00C61334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1730F6" w:rsidRPr="001730F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1730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09C5" w:rsidRPr="00A409C5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установлении тарифов на тепловую энергию (мощность) для общества </w:t>
      </w:r>
      <w:r w:rsidR="00C613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A409C5" w:rsidRPr="00A409C5">
        <w:rPr>
          <w:rFonts w:ascii="Times New Roman" w:eastAsia="Times New Roman" w:hAnsi="Times New Roman" w:cs="Times New Roman"/>
          <w:b/>
          <w:sz w:val="24"/>
          <w:szCs w:val="24"/>
        </w:rPr>
        <w:t>с ограниченной ответственностью «СЕТЕВАЯ КОМПАНИЯ» на 2017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91134" w:rsidRPr="0039113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211E4" w:rsidRPr="008F305C" w:rsidRDefault="001211E4" w:rsidP="00121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1211E4" w:rsidRPr="008F305C" w:rsidRDefault="001211E4" w:rsidP="00121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="00DD4BD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7FB1">
        <w:rPr>
          <w:rFonts w:ascii="Times New Roman" w:eastAsia="Times New Roman" w:hAnsi="Times New Roman" w:cs="Times New Roman"/>
          <w:b/>
          <w:sz w:val="24"/>
          <w:szCs w:val="24"/>
        </w:rPr>
        <w:t>С.И. Гаврикова, И.Г. Мартынова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169CA" w:rsidRDefault="00B169CA" w:rsidP="006C7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334" w:rsidRPr="00C61334" w:rsidRDefault="00C61334" w:rsidP="00C613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34">
        <w:rPr>
          <w:rFonts w:ascii="Times New Roman" w:eastAsia="Times New Roman" w:hAnsi="Times New Roman" w:cs="Times New Roman"/>
          <w:sz w:val="24"/>
          <w:szCs w:val="24"/>
        </w:rPr>
        <w:t>Основные сведения о теплоснабжающей организации Общество с ограниченной ответственностью «Сетевая компания»</w:t>
      </w:r>
      <w:r w:rsidRPr="00C61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1334">
        <w:rPr>
          <w:rFonts w:ascii="Times New Roman" w:eastAsia="Times New Roman" w:hAnsi="Times New Roman" w:cs="Times New Roman"/>
          <w:sz w:val="24"/>
          <w:szCs w:val="24"/>
        </w:rPr>
        <w:t>(далее - ТСО).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C61334" w:rsidRPr="00C61334" w:rsidTr="00C6133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4" w:rsidRPr="0054429F" w:rsidRDefault="00C61334" w:rsidP="00C6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334" w:rsidRPr="0054429F" w:rsidRDefault="00C61334" w:rsidP="00C6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  <w:p w:rsidR="00C61334" w:rsidRPr="0054429F" w:rsidRDefault="00C61334" w:rsidP="00C6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регулируемой организации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</w:tr>
      <w:tr w:rsidR="00C61334" w:rsidRPr="00C61334" w:rsidTr="00C6133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государственный</w:t>
            </w:r>
          </w:p>
          <w:p w:rsidR="00C61334" w:rsidRPr="0054429F" w:rsidRDefault="00C61334" w:rsidP="00C6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1134028002591</w:t>
            </w:r>
          </w:p>
        </w:tc>
      </w:tr>
      <w:tr w:rsidR="00C61334" w:rsidRPr="00C61334" w:rsidTr="00C6133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4028055470</w:t>
            </w:r>
          </w:p>
        </w:tc>
      </w:tr>
      <w:tr w:rsidR="00C61334" w:rsidRPr="00C61334" w:rsidTr="00C6133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КПП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402801001</w:t>
            </w:r>
          </w:p>
        </w:tc>
      </w:tr>
      <w:tr w:rsidR="00C61334" w:rsidRPr="00C61334" w:rsidTr="00C6133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общая</w:t>
            </w:r>
            <w:proofErr w:type="spellEnd"/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система</w:t>
            </w:r>
            <w:proofErr w:type="spellEnd"/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налогообложения</w:t>
            </w:r>
            <w:proofErr w:type="spellEnd"/>
          </w:p>
        </w:tc>
      </w:tr>
      <w:tr w:rsidR="00C61334" w:rsidRPr="00C61334" w:rsidTr="00C6133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и передача тепловой энергии</w:t>
            </w:r>
          </w:p>
        </w:tc>
      </w:tr>
      <w:tr w:rsidR="00C61334" w:rsidRPr="00C61334" w:rsidTr="00C6133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Юридический</w:t>
            </w:r>
            <w:proofErr w:type="spellEnd"/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адрес</w:t>
            </w:r>
            <w:proofErr w:type="spellEnd"/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248017,  г. Калуга,</w:t>
            </w:r>
          </w:p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ул. Азаровская, д. 18</w:t>
            </w:r>
          </w:p>
        </w:tc>
      </w:tr>
      <w:tr w:rsidR="00C61334" w:rsidRPr="00C61334" w:rsidTr="00C61334">
        <w:trPr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248017,  г. Калуга,</w:t>
            </w:r>
          </w:p>
          <w:p w:rsidR="00C61334" w:rsidRPr="0054429F" w:rsidRDefault="00C61334" w:rsidP="00C61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ул. Азаровская, д. 18</w:t>
            </w:r>
          </w:p>
        </w:tc>
      </w:tr>
    </w:tbl>
    <w:p w:rsidR="00C61334" w:rsidRPr="00C61334" w:rsidRDefault="00C61334" w:rsidP="00C613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334" w:rsidRPr="00C61334" w:rsidRDefault="00C61334" w:rsidP="00C613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34">
        <w:rPr>
          <w:rFonts w:ascii="Times New Roman" w:eastAsia="Times New Roman" w:hAnsi="Times New Roman" w:cs="Times New Roman"/>
          <w:sz w:val="24"/>
          <w:szCs w:val="24"/>
        </w:rPr>
        <w:t xml:space="preserve">ТСО представила в министерство </w:t>
      </w:r>
      <w:r w:rsidR="003D16B5">
        <w:rPr>
          <w:rFonts w:ascii="Times New Roman" w:eastAsia="Times New Roman" w:hAnsi="Times New Roman" w:cs="Times New Roman"/>
          <w:sz w:val="24"/>
          <w:szCs w:val="24"/>
        </w:rPr>
        <w:t>конкурентной политики</w:t>
      </w:r>
      <w:r w:rsidRPr="00C61334">
        <w:rPr>
          <w:rFonts w:ascii="Times New Roman" w:eastAsia="Times New Roman" w:hAnsi="Times New Roman" w:cs="Times New Roman"/>
          <w:sz w:val="24"/>
          <w:szCs w:val="24"/>
        </w:rPr>
        <w:t xml:space="preserve"> Калужской области предложение для установления одноставочных тарифов на производство и передачу тепловой энергии на 2017 год методом экономически обоснованных расходов.</w:t>
      </w:r>
    </w:p>
    <w:p w:rsidR="00C61334" w:rsidRPr="00C61334" w:rsidRDefault="00C61334" w:rsidP="00C6133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116"/>
        <w:gridCol w:w="1090"/>
        <w:gridCol w:w="984"/>
        <w:gridCol w:w="982"/>
        <w:gridCol w:w="982"/>
        <w:gridCol w:w="907"/>
        <w:gridCol w:w="1255"/>
        <w:gridCol w:w="1489"/>
      </w:tblGrid>
      <w:tr w:rsidR="00C61334" w:rsidRPr="00C61334" w:rsidTr="00C61334">
        <w:trPr>
          <w:tblHeader/>
          <w:jc w:val="center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Острый и </w:t>
            </w:r>
            <w:proofErr w:type="spellStart"/>
            <w:proofErr w:type="gramStart"/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редуциро</w:t>
            </w:r>
            <w:proofErr w:type="spellEnd"/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C61334" w:rsidRPr="00C61334" w:rsidTr="00C6133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ind w:left="-148" w:firstLine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334" w:rsidRPr="00C61334" w:rsidTr="00C61334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4011,48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4736,0</w:t>
            </w:r>
          </w:p>
        </w:tc>
      </w:tr>
    </w:tbl>
    <w:p w:rsidR="00C61334" w:rsidRPr="00C61334" w:rsidRDefault="00C61334" w:rsidP="00C613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334" w:rsidRPr="00C61334" w:rsidRDefault="00C61334" w:rsidP="00C613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34">
        <w:rPr>
          <w:rFonts w:ascii="Times New Roman" w:eastAsia="Times New Roman" w:hAnsi="Times New Roman" w:cs="Times New Roman"/>
          <w:sz w:val="24"/>
          <w:szCs w:val="24"/>
        </w:rPr>
        <w:t xml:space="preserve">Решение об открытии дела об установлении тарифов на 2017 год принято в соответствии </w:t>
      </w:r>
      <w:r w:rsidR="0027794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61334">
        <w:rPr>
          <w:rFonts w:ascii="Times New Roman" w:eastAsia="Times New Roman" w:hAnsi="Times New Roman" w:cs="Times New Roman"/>
          <w:sz w:val="24"/>
          <w:szCs w:val="24"/>
        </w:rPr>
        <w:t xml:space="preserve">с пунктом 12 (подпункт «а») Правил регулирования тарифов в сфере теплоснабжения, утвержденных постановлением Правительства Российской Федерации от 22.10.2012 № 1075, </w:t>
      </w:r>
      <w:r w:rsidR="0027794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61334">
        <w:rPr>
          <w:rFonts w:ascii="Times New Roman" w:eastAsia="Times New Roman" w:hAnsi="Times New Roman" w:cs="Times New Roman"/>
          <w:sz w:val="24"/>
          <w:szCs w:val="24"/>
        </w:rPr>
        <w:t>по предложению организации.</w:t>
      </w:r>
    </w:p>
    <w:p w:rsidR="00C61334" w:rsidRPr="00C61334" w:rsidRDefault="00C61334" w:rsidP="00C61334">
      <w:pPr>
        <w:tabs>
          <w:tab w:val="left" w:pos="709"/>
        </w:tabs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34">
        <w:rPr>
          <w:rFonts w:ascii="Times New Roman" w:eastAsia="Times New Roman" w:hAnsi="Times New Roman" w:cs="Times New Roman"/>
          <w:sz w:val="24"/>
          <w:szCs w:val="24"/>
        </w:rPr>
        <w:t>Тариф устанавливается впервые.</w:t>
      </w:r>
    </w:p>
    <w:p w:rsidR="00C61334" w:rsidRPr="00C61334" w:rsidRDefault="00C61334" w:rsidP="00C613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34">
        <w:rPr>
          <w:rFonts w:ascii="Times New Roman" w:eastAsia="Times New Roman" w:hAnsi="Times New Roman" w:cs="Times New Roman"/>
          <w:sz w:val="24"/>
          <w:szCs w:val="24"/>
        </w:rPr>
        <w:t>На основании заявления ТСО, с учётом требований подпункта «б» пункта 17 Основ ценообразования в сфере</w:t>
      </w:r>
      <w:r w:rsidR="00BF608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61334">
        <w:rPr>
          <w:rFonts w:ascii="Times New Roman" w:eastAsia="Times New Roman" w:hAnsi="Times New Roman" w:cs="Times New Roman"/>
          <w:sz w:val="24"/>
          <w:szCs w:val="24"/>
        </w:rPr>
        <w:t xml:space="preserve"> теплоснабжения, утверждённых постановлением Правительства Российской Федерации от 22.10.2012 № 1075</w:t>
      </w:r>
      <w:r w:rsidRPr="00C6133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61334">
        <w:rPr>
          <w:rFonts w:ascii="Times New Roman" w:eastAsia="Times New Roman" w:hAnsi="Times New Roman" w:cs="Times New Roman"/>
          <w:sz w:val="24"/>
          <w:szCs w:val="24"/>
        </w:rPr>
        <w:t>экспертами применён метод экономически обоснованных расходов.</w:t>
      </w:r>
    </w:p>
    <w:p w:rsidR="00C61334" w:rsidRPr="00C61334" w:rsidRDefault="00C61334" w:rsidP="00C61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34">
        <w:rPr>
          <w:rFonts w:ascii="Times New Roman" w:eastAsia="Times New Roman" w:hAnsi="Times New Roman" w:cs="Times New Roman"/>
          <w:sz w:val="24"/>
          <w:szCs w:val="24"/>
        </w:rPr>
        <w:t xml:space="preserve">Экспертиза представленных расчетных материалов проведена в соответствии </w:t>
      </w:r>
      <w:r w:rsidR="002779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C61334">
        <w:rPr>
          <w:rFonts w:ascii="Times New Roman" w:eastAsia="Times New Roman" w:hAnsi="Times New Roman" w:cs="Times New Roman"/>
          <w:sz w:val="24"/>
          <w:szCs w:val="24"/>
        </w:rPr>
        <w:t xml:space="preserve">с действующим законодательством, в том числе </w:t>
      </w:r>
      <w:r w:rsidRPr="00C61334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Федеральным законом от 27 июля 2010 года </w:t>
      </w:r>
      <w:r w:rsidR="0027794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Pr="00C61334">
        <w:rPr>
          <w:rFonts w:ascii="Times New Roman" w:eastAsia="Times New Roman" w:hAnsi="Times New Roman" w:cs="Times New Roman"/>
          <w:bCs/>
          <w:sz w:val="24"/>
          <w:szCs w:val="24"/>
        </w:rPr>
        <w:t xml:space="preserve">№ 190-ФЗ «О теплоснабжении» и постановлением Правительства Российской Федерации </w:t>
      </w:r>
      <w:r w:rsidR="0027794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Pr="00C61334">
        <w:rPr>
          <w:rFonts w:ascii="Times New Roman" w:eastAsia="Times New Roman" w:hAnsi="Times New Roman" w:cs="Times New Roman"/>
          <w:bCs/>
          <w:sz w:val="24"/>
          <w:szCs w:val="24"/>
        </w:rPr>
        <w:t>от 26 октября 2012 года № 1075 «О ценообразовании в сфере теплоснабжения».</w:t>
      </w:r>
    </w:p>
    <w:p w:rsidR="00C61334" w:rsidRPr="00C61334" w:rsidRDefault="00C61334" w:rsidP="00C61334">
      <w:pPr>
        <w:tabs>
          <w:tab w:val="left" w:pos="709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34">
        <w:rPr>
          <w:rFonts w:ascii="Times New Roman" w:eastAsia="Times New Roman" w:hAnsi="Times New Roman" w:cs="Times New Roman"/>
          <w:sz w:val="24"/>
          <w:szCs w:val="24"/>
        </w:rPr>
        <w:t xml:space="preserve">Основные средства, относящиеся к регулируемому виду деятельности ТСО (производство </w:t>
      </w:r>
      <w:r w:rsidR="0027794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61334">
        <w:rPr>
          <w:rFonts w:ascii="Times New Roman" w:eastAsia="Times New Roman" w:hAnsi="Times New Roman" w:cs="Times New Roman"/>
          <w:sz w:val="24"/>
          <w:szCs w:val="24"/>
        </w:rPr>
        <w:t>и передача тепловой энергии), находятся у организации в аренде.</w:t>
      </w:r>
      <w:r w:rsidRPr="00C6133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Представлены </w:t>
      </w:r>
      <w:r w:rsidRPr="00C61334">
        <w:rPr>
          <w:rFonts w:ascii="Times New Roman" w:eastAsia="Times New Roman" w:hAnsi="Times New Roman" w:cs="Times New Roman"/>
          <w:sz w:val="24"/>
          <w:szCs w:val="24"/>
        </w:rPr>
        <w:t>договоры аренды имущества (арендодатель – ЗАО Строительная Корпорация «АВИАКОР»), а именно:</w:t>
      </w:r>
    </w:p>
    <w:p w:rsidR="00C61334" w:rsidRPr="00C61334" w:rsidRDefault="00C61334" w:rsidP="00C61334">
      <w:pPr>
        <w:tabs>
          <w:tab w:val="left" w:pos="709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34">
        <w:rPr>
          <w:rFonts w:ascii="Times New Roman" w:eastAsia="Times New Roman" w:hAnsi="Times New Roman" w:cs="Times New Roman"/>
          <w:sz w:val="24"/>
          <w:szCs w:val="24"/>
        </w:rPr>
        <w:t>- от 20.06.2016 № 01/06 – блочная котельная к детскому саду, по ул. Георгия Амелина;</w:t>
      </w:r>
    </w:p>
    <w:p w:rsidR="00C61334" w:rsidRPr="00C61334" w:rsidRDefault="00C61334" w:rsidP="00C61334">
      <w:pPr>
        <w:tabs>
          <w:tab w:val="left" w:pos="709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34">
        <w:rPr>
          <w:rFonts w:ascii="Times New Roman" w:eastAsia="Times New Roman" w:hAnsi="Times New Roman" w:cs="Times New Roman"/>
          <w:sz w:val="24"/>
          <w:szCs w:val="24"/>
        </w:rPr>
        <w:t xml:space="preserve">- от 01.12.2016 № 01/12 – тепловые сети двухтрубные, протяжённостью 512 </w:t>
      </w:r>
      <w:proofErr w:type="gramStart"/>
      <w:r w:rsidRPr="00C613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61334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C61334" w:rsidRPr="00C61334" w:rsidRDefault="00C61334" w:rsidP="00C61334">
      <w:pPr>
        <w:widowControl w:val="0"/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34">
        <w:rPr>
          <w:rFonts w:ascii="Times New Roman" w:eastAsia="Times New Roman" w:hAnsi="Times New Roman" w:cs="Times New Roman"/>
          <w:sz w:val="24"/>
          <w:szCs w:val="24"/>
        </w:rPr>
        <w:t>Расчёт тарифов производится на каждое полугодие 2017 года.</w:t>
      </w:r>
    </w:p>
    <w:p w:rsidR="00C61334" w:rsidRPr="00C61334" w:rsidRDefault="00C61334" w:rsidP="00C6133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34">
        <w:rPr>
          <w:rFonts w:ascii="Times New Roman" w:eastAsia="Times New Roman" w:hAnsi="Times New Roman" w:cs="Times New Roman"/>
          <w:sz w:val="24"/>
          <w:szCs w:val="24"/>
        </w:rPr>
        <w:t>Тарифы на период</w:t>
      </w:r>
      <w:r w:rsidRPr="00DC4723">
        <w:rPr>
          <w:rFonts w:ascii="Times New Roman" w:eastAsia="Times New Roman" w:hAnsi="Times New Roman" w:cs="Times New Roman"/>
          <w:sz w:val="24"/>
          <w:szCs w:val="24"/>
        </w:rPr>
        <w:t xml:space="preserve"> с 01.07. по 31.12.2017 </w:t>
      </w:r>
      <w:r w:rsidRPr="00C61334">
        <w:rPr>
          <w:rFonts w:ascii="Times New Roman" w:eastAsia="Times New Roman" w:hAnsi="Times New Roman" w:cs="Times New Roman"/>
          <w:sz w:val="24"/>
          <w:szCs w:val="24"/>
        </w:rPr>
        <w:t>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материалы.</w:t>
      </w:r>
    </w:p>
    <w:p w:rsidR="00C61334" w:rsidRPr="00C61334" w:rsidRDefault="00C61334" w:rsidP="00C6133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34">
        <w:rPr>
          <w:rFonts w:ascii="Times New Roman" w:eastAsia="Times New Roman" w:hAnsi="Times New Roman" w:cs="Times New Roman"/>
          <w:sz w:val="24"/>
          <w:szCs w:val="24"/>
        </w:rPr>
        <w:t>Тарифы на период</w:t>
      </w:r>
      <w:r w:rsidRPr="00DC4723">
        <w:rPr>
          <w:rFonts w:ascii="Times New Roman" w:eastAsia="Times New Roman" w:hAnsi="Times New Roman" w:cs="Times New Roman"/>
          <w:sz w:val="24"/>
          <w:szCs w:val="24"/>
        </w:rPr>
        <w:t xml:space="preserve"> с 10.04. по 30.06.2017 </w:t>
      </w:r>
      <w:r w:rsidRPr="00C61334">
        <w:rPr>
          <w:rFonts w:ascii="Times New Roman" w:eastAsia="Times New Roman" w:hAnsi="Times New Roman" w:cs="Times New Roman"/>
          <w:sz w:val="24"/>
          <w:szCs w:val="24"/>
        </w:rPr>
        <w:t>рассчитаны с учётом индексов изменения цен, определённых Прогнозом.</w:t>
      </w:r>
    </w:p>
    <w:p w:rsidR="00C61334" w:rsidRPr="00C61334" w:rsidRDefault="00C61334" w:rsidP="00C61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34">
        <w:rPr>
          <w:rFonts w:ascii="Times New Roman" w:eastAsia="Times New Roman" w:hAnsi="Times New Roman" w:cs="Times New Roman"/>
          <w:sz w:val="24"/>
          <w:szCs w:val="24"/>
        </w:rPr>
        <w:t xml:space="preserve">Расчет тарифов выполнен исходя из годовых объемов произведенной тепловой энергии </w:t>
      </w:r>
      <w:r w:rsidR="0027794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61334">
        <w:rPr>
          <w:rFonts w:ascii="Times New Roman" w:eastAsia="Times New Roman" w:hAnsi="Times New Roman" w:cs="Times New Roman"/>
          <w:sz w:val="24"/>
          <w:szCs w:val="24"/>
        </w:rPr>
        <w:t>и годовых расходов по статьям затрат.</w:t>
      </w:r>
    </w:p>
    <w:p w:rsidR="00C61334" w:rsidRPr="00C61334" w:rsidRDefault="00C61334" w:rsidP="00C61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34">
        <w:rPr>
          <w:rFonts w:ascii="Times New Roman" w:eastAsia="Times New Roman" w:hAnsi="Times New Roman" w:cs="Times New Roman"/>
          <w:bCs/>
          <w:sz w:val="24"/>
          <w:szCs w:val="24"/>
        </w:rPr>
        <w:t>Утвержденная в соответствии с действующим законодательством инвестиционная программа у ТСО отсутствует.</w:t>
      </w:r>
    </w:p>
    <w:p w:rsidR="00C61334" w:rsidRPr="00C61334" w:rsidRDefault="00C61334" w:rsidP="00C61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34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Следовательно, информация о стоимости и сроках начала строительства и ввода </w:t>
      </w:r>
      <w:r w:rsidR="0027794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 w:rsidRPr="00C61334">
        <w:rPr>
          <w:rFonts w:ascii="Times New Roman" w:eastAsia="Times New Roman" w:hAnsi="Times New Roman" w:cs="Times New Roman"/>
          <w:bCs/>
          <w:sz w:val="24"/>
          <w:szCs w:val="24"/>
        </w:rPr>
        <w:t>в эксплуатацию производственных объектов, а также источниках финансирования инвестиционной программы и объеме незавершенных капитальных вложений не представлена.</w:t>
      </w:r>
    </w:p>
    <w:p w:rsidR="00C61334" w:rsidRDefault="00C61334" w:rsidP="00C61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34">
        <w:rPr>
          <w:rFonts w:ascii="Times New Roman" w:eastAsia="Times New Roman" w:hAnsi="Times New Roman" w:cs="Times New Roman"/>
          <w:bCs/>
          <w:sz w:val="24"/>
          <w:szCs w:val="24"/>
        </w:rPr>
        <w:t>Индексы, используемые при формировании необходимой валовой выручки по статьям затрат</w:t>
      </w:r>
      <w:r w:rsidRPr="00C61334">
        <w:rPr>
          <w:rFonts w:ascii="Times New Roman" w:eastAsia="Times New Roman" w:hAnsi="Times New Roman" w:cs="Times New Roman"/>
          <w:sz w:val="24"/>
          <w:szCs w:val="24"/>
        </w:rPr>
        <w:t xml:space="preserve"> на расчетный период регулирования представлены в таблице.</w:t>
      </w:r>
    </w:p>
    <w:p w:rsidR="0027794B" w:rsidRPr="00C61334" w:rsidRDefault="0027794B" w:rsidP="00C61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1334" w:rsidRPr="00C61334" w:rsidRDefault="00C61334" w:rsidP="00C61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52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61334" w:rsidRPr="00C61334" w:rsidTr="00C6133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jc w:val="center"/>
              <w:rPr>
                <w:bCs/>
              </w:rPr>
            </w:pPr>
            <w:r w:rsidRPr="0054429F">
              <w:rPr>
                <w:bCs/>
              </w:rPr>
              <w:t>Индексы-дефляторы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jc w:val="center"/>
              <w:rPr>
                <w:bCs/>
              </w:rPr>
            </w:pPr>
            <w:r w:rsidRPr="0054429F">
              <w:rPr>
                <w:bCs/>
              </w:rPr>
              <w:t>с 1 июля 2017 года</w:t>
            </w:r>
          </w:p>
        </w:tc>
      </w:tr>
      <w:tr w:rsidR="00C61334" w:rsidRPr="00C61334" w:rsidTr="00C6133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jc w:val="both"/>
              <w:rPr>
                <w:bCs/>
              </w:rPr>
            </w:pPr>
            <w:r w:rsidRPr="0054429F">
              <w:rPr>
                <w:bCs/>
              </w:rPr>
              <w:t>Природный газ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jc w:val="center"/>
              <w:rPr>
                <w:bCs/>
              </w:rPr>
            </w:pPr>
            <w:r w:rsidRPr="0054429F">
              <w:rPr>
                <w:bCs/>
              </w:rPr>
              <w:t>1,039</w:t>
            </w:r>
          </w:p>
        </w:tc>
      </w:tr>
      <w:tr w:rsidR="00C61334" w:rsidRPr="00C61334" w:rsidTr="00C6133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jc w:val="both"/>
              <w:rPr>
                <w:bCs/>
              </w:rPr>
            </w:pPr>
            <w:r w:rsidRPr="0054429F">
              <w:rPr>
                <w:bCs/>
              </w:rPr>
              <w:t>Водоснабжение, водоотведение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jc w:val="center"/>
              <w:rPr>
                <w:bCs/>
              </w:rPr>
            </w:pPr>
            <w:r w:rsidRPr="0054429F">
              <w:rPr>
                <w:bCs/>
              </w:rPr>
              <w:t>1,034</w:t>
            </w:r>
          </w:p>
        </w:tc>
      </w:tr>
      <w:tr w:rsidR="00C61334" w:rsidRPr="00C61334" w:rsidTr="00C6133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jc w:val="both"/>
              <w:rPr>
                <w:bCs/>
              </w:rPr>
            </w:pPr>
            <w:r w:rsidRPr="0054429F">
              <w:rPr>
                <w:bCs/>
              </w:rPr>
              <w:t>Электрическая энергия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jc w:val="center"/>
              <w:rPr>
                <w:bCs/>
              </w:rPr>
            </w:pPr>
            <w:r w:rsidRPr="0054429F">
              <w:rPr>
                <w:bCs/>
              </w:rPr>
              <w:t>1,058</w:t>
            </w:r>
          </w:p>
        </w:tc>
      </w:tr>
      <w:tr w:rsidR="00C61334" w:rsidRPr="00C61334" w:rsidTr="00C6133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jc w:val="both"/>
              <w:rPr>
                <w:bCs/>
              </w:rPr>
            </w:pPr>
            <w:r w:rsidRPr="0054429F">
              <w:rPr>
                <w:bCs/>
              </w:rPr>
              <w:t>Индекс потребительских цен (ИПЦ)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jc w:val="center"/>
              <w:rPr>
                <w:bCs/>
              </w:rPr>
            </w:pPr>
            <w:r w:rsidRPr="0054429F">
              <w:rPr>
                <w:bCs/>
              </w:rPr>
              <w:t>1,04</w:t>
            </w:r>
          </w:p>
        </w:tc>
      </w:tr>
    </w:tbl>
    <w:p w:rsidR="00C61334" w:rsidRPr="00C61334" w:rsidRDefault="00C61334" w:rsidP="00C61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1334" w:rsidRPr="00C61334" w:rsidRDefault="00C61334" w:rsidP="00C61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3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расчёте расходов на 2017 год экспертами учитываются индексы-дефляторы, обозначенные сценарными условиями функционирования экономики Российской Федерации </w:t>
      </w:r>
      <w:r w:rsidR="0027794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</w:t>
      </w:r>
      <w:r w:rsidRPr="00C61334">
        <w:rPr>
          <w:rFonts w:ascii="Times New Roman" w:eastAsia="Times New Roman" w:hAnsi="Times New Roman" w:cs="Times New Roman"/>
          <w:bCs/>
          <w:sz w:val="24"/>
          <w:szCs w:val="24"/>
        </w:rPr>
        <w:t xml:space="preserve">и основные параметры Прогноза социально-экономического развития Российской Федерации </w:t>
      </w:r>
      <w:r w:rsidR="0027794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Pr="00C61334">
        <w:rPr>
          <w:rFonts w:ascii="Times New Roman" w:eastAsia="Times New Roman" w:hAnsi="Times New Roman" w:cs="Times New Roman"/>
          <w:bCs/>
          <w:sz w:val="24"/>
          <w:szCs w:val="24"/>
        </w:rPr>
        <w:t>на 2017 год и плановый период 2018 и 2019 годов.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334" w:rsidRPr="00C61334" w:rsidRDefault="00C61334" w:rsidP="00C613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334">
        <w:rPr>
          <w:rFonts w:ascii="Times New Roman" w:eastAsia="Times New Roman" w:hAnsi="Times New Roman" w:cs="Times New Roman"/>
          <w:sz w:val="24"/>
          <w:szCs w:val="24"/>
        </w:rPr>
        <w:t>I Тариф на тепловую энергию</w:t>
      </w:r>
    </w:p>
    <w:p w:rsidR="00C61334" w:rsidRPr="00C61334" w:rsidRDefault="00C61334" w:rsidP="00C61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34">
        <w:rPr>
          <w:rFonts w:ascii="Times New Roman" w:eastAsia="Times New Roman" w:hAnsi="Times New Roman" w:cs="Times New Roman"/>
          <w:bCs/>
          <w:sz w:val="24"/>
          <w:szCs w:val="24"/>
        </w:rPr>
        <w:t>Корректировка и основания отказа во включении в цены (тарифы) отдельных расходов, предложенных организацией, следующие:</w:t>
      </w:r>
    </w:p>
    <w:p w:rsidR="00C61334" w:rsidRPr="00C61334" w:rsidRDefault="00C61334" w:rsidP="00C61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1334" w:rsidRPr="00C61334" w:rsidRDefault="00C61334" w:rsidP="00C61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334">
        <w:rPr>
          <w:rFonts w:ascii="Times New Roman" w:eastAsia="Times New Roman" w:hAnsi="Times New Roman" w:cs="Times New Roman"/>
          <w:bCs/>
          <w:sz w:val="24"/>
          <w:szCs w:val="24"/>
        </w:rPr>
        <w:t>1. Технические показатели:</w:t>
      </w:r>
    </w:p>
    <w:p w:rsidR="00C61334" w:rsidRPr="00C61334" w:rsidRDefault="00C61334" w:rsidP="00C61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34">
        <w:rPr>
          <w:rFonts w:ascii="Times New Roman" w:eastAsia="Times New Roman" w:hAnsi="Times New Roman" w:cs="Times New Roman"/>
          <w:sz w:val="24"/>
          <w:szCs w:val="24"/>
        </w:rPr>
        <w:t xml:space="preserve">Нормативы, предусмотренные частью 3 статьи 9 Федерального закона от 27.07.2010 </w:t>
      </w:r>
      <w:r w:rsidR="0027794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61334">
        <w:rPr>
          <w:rFonts w:ascii="Times New Roman" w:eastAsia="Times New Roman" w:hAnsi="Times New Roman" w:cs="Times New Roman"/>
          <w:sz w:val="24"/>
          <w:szCs w:val="24"/>
        </w:rPr>
        <w:t>№ 190-ФЗ «О теплоснабжении», учтенные при установлении тарифов, представлены в таблице.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2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C61334" w:rsidRPr="00C61334" w:rsidTr="00C61334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autoSpaceDE w:val="0"/>
              <w:autoSpaceDN w:val="0"/>
              <w:adjustRightInd w:val="0"/>
              <w:jc w:val="both"/>
            </w:pPr>
            <w:r w:rsidRPr="0054429F">
              <w:t>норматив удельного расхода топлива (</w:t>
            </w:r>
            <w:proofErr w:type="gramStart"/>
            <w:r w:rsidRPr="0054429F">
              <w:t>кг</w:t>
            </w:r>
            <w:proofErr w:type="gramEnd"/>
            <w:r w:rsidRPr="0054429F">
              <w:t xml:space="preserve"> у т/Гкал)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autoSpaceDE w:val="0"/>
              <w:autoSpaceDN w:val="0"/>
              <w:adjustRightInd w:val="0"/>
              <w:jc w:val="center"/>
            </w:pPr>
            <w:r w:rsidRPr="0054429F">
              <w:t>161,98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autoSpaceDE w:val="0"/>
              <w:autoSpaceDN w:val="0"/>
              <w:adjustRightInd w:val="0"/>
              <w:jc w:val="both"/>
            </w:pPr>
            <w:r w:rsidRPr="0054429F">
              <w:t>Приказ министерства строительства и ЖКХ от 04.10.2016 № 452</w:t>
            </w:r>
          </w:p>
        </w:tc>
      </w:tr>
      <w:tr w:rsidR="00C61334" w:rsidRPr="00C61334" w:rsidTr="00C61334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autoSpaceDE w:val="0"/>
              <w:autoSpaceDN w:val="0"/>
              <w:adjustRightInd w:val="0"/>
              <w:jc w:val="both"/>
            </w:pPr>
            <w:r w:rsidRPr="0054429F">
              <w:t>норматив запаса топлива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autoSpaceDE w:val="0"/>
              <w:autoSpaceDN w:val="0"/>
              <w:adjustRightInd w:val="0"/>
              <w:jc w:val="center"/>
            </w:pPr>
            <w:r w:rsidRPr="0054429F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autoSpaceDE w:val="0"/>
              <w:autoSpaceDN w:val="0"/>
              <w:adjustRightInd w:val="0"/>
              <w:jc w:val="both"/>
            </w:pPr>
            <w:r w:rsidRPr="0054429F">
              <w:t>Не утверждён</w:t>
            </w:r>
          </w:p>
        </w:tc>
      </w:tr>
      <w:tr w:rsidR="00C61334" w:rsidRPr="00C61334" w:rsidTr="00C61334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autoSpaceDE w:val="0"/>
              <w:autoSpaceDN w:val="0"/>
              <w:adjustRightInd w:val="0"/>
              <w:jc w:val="both"/>
            </w:pPr>
            <w:r w:rsidRPr="0054429F">
              <w:t>норматив технологических потерь при передаче тепловой энергии (Гкал)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autoSpaceDE w:val="0"/>
              <w:autoSpaceDN w:val="0"/>
              <w:adjustRightInd w:val="0"/>
              <w:jc w:val="center"/>
            </w:pPr>
            <w:r w:rsidRPr="0054429F">
              <w:t>89,87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autoSpaceDE w:val="0"/>
              <w:autoSpaceDN w:val="0"/>
              <w:adjustRightInd w:val="0"/>
              <w:jc w:val="both"/>
            </w:pPr>
            <w:r w:rsidRPr="0054429F">
              <w:t>Приказ министерства строительства и ЖКХ от 30.01.2017 № 42</w:t>
            </w:r>
          </w:p>
        </w:tc>
      </w:tr>
    </w:tbl>
    <w:p w:rsidR="00C61334" w:rsidRPr="0054429F" w:rsidRDefault="00C61334" w:rsidP="00C61334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1334">
        <w:rPr>
          <w:rFonts w:ascii="Times New Roman" w:eastAsia="Times New Roman" w:hAnsi="Times New Roman" w:cs="Times New Roman"/>
          <w:sz w:val="24"/>
          <w:szCs w:val="24"/>
        </w:rPr>
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таблице.</w:t>
      </w:r>
    </w:p>
    <w:tbl>
      <w:tblPr>
        <w:tblW w:w="4831" w:type="pct"/>
        <w:jc w:val="center"/>
        <w:tblInd w:w="-1974" w:type="dxa"/>
        <w:tblLook w:val="04A0" w:firstRow="1" w:lastRow="0" w:firstColumn="1" w:lastColumn="0" w:noHBand="0" w:noVBand="1"/>
      </w:tblPr>
      <w:tblGrid>
        <w:gridCol w:w="4948"/>
        <w:gridCol w:w="1221"/>
        <w:gridCol w:w="3900"/>
      </w:tblGrid>
      <w:tr w:rsidR="00C61334" w:rsidRPr="0054429F" w:rsidTr="00C61334">
        <w:trPr>
          <w:trHeight w:val="255"/>
          <w:tblHeader/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4429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2017 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C61334" w:rsidRPr="0054429F" w:rsidTr="00C61334">
        <w:trPr>
          <w:trHeight w:val="255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Произведенная теплоэнергия, тыс. Гкал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1,27048</w:t>
            </w: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представленным балансом тепловой энергии</w:t>
            </w:r>
          </w:p>
        </w:tc>
      </w:tr>
      <w:tr w:rsidR="00C61334" w:rsidRPr="0054429F" w:rsidTr="00C61334">
        <w:trPr>
          <w:trHeight w:val="255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Покупная теплоэнергия, тыс. Гкал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334" w:rsidRPr="0054429F" w:rsidTr="00C61334">
        <w:trPr>
          <w:trHeight w:val="255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Отпуск в сеть, тыс. Гкал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1,27048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334" w:rsidRPr="0054429F" w:rsidTr="00C61334">
        <w:trPr>
          <w:trHeight w:val="255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334" w:rsidRPr="0054429F" w:rsidTr="00C61334">
        <w:trPr>
          <w:trHeight w:val="255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Потери в тепловых сетях, тыс. Гкал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0,08987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приказом мин. строительства и ЖКХ от 30.01.2017 № 42</w:t>
            </w:r>
          </w:p>
        </w:tc>
      </w:tr>
      <w:tr w:rsidR="00C61334" w:rsidRPr="0054429F" w:rsidTr="00C61334">
        <w:trPr>
          <w:trHeight w:val="510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Полезный отпуск на нужды теплоснабжающей организации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334" w:rsidRPr="0054429F" w:rsidTr="00C61334">
        <w:trPr>
          <w:trHeight w:val="338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Полезный отпуск организациям-перепродавцам, 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1334" w:rsidRPr="0054429F" w:rsidTr="00C61334">
        <w:trPr>
          <w:trHeight w:val="765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реализованной теплоэнергии потребителям, через тепловую сеть, без учёта организаций - перепродавцов, тыс. Гкал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1,18061</w:t>
            </w: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представленным реестром потребителей</w:t>
            </w:r>
          </w:p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1334" w:rsidRPr="00C61334" w:rsidTr="00C61334">
        <w:trPr>
          <w:trHeight w:val="255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334" w:rsidRPr="00C61334" w:rsidTr="00C61334">
        <w:trPr>
          <w:trHeight w:val="255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Население, в т. ч.: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334" w:rsidRPr="00C61334" w:rsidTr="00C61334">
        <w:trPr>
          <w:trHeight w:val="255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отопление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334" w:rsidRPr="00C61334" w:rsidTr="00C61334">
        <w:trPr>
          <w:trHeight w:val="255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0" w:type="dxa"/>
              <w:bottom w:w="0" w:type="dxa"/>
              <w:right w:w="108" w:type="dxa"/>
            </w:tcMar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ГВС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334" w:rsidRPr="00C61334" w:rsidTr="00C61334">
        <w:trPr>
          <w:trHeight w:val="255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1,18061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334" w:rsidRPr="00C61334" w:rsidTr="00C61334">
        <w:trPr>
          <w:trHeight w:val="255"/>
          <w:jc w:val="center"/>
        </w:trPr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потребители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334" w:rsidRPr="00C61334" w:rsidRDefault="00C61334" w:rsidP="00C6133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34">
        <w:rPr>
          <w:rFonts w:ascii="Times New Roman" w:eastAsia="Times New Roman" w:hAnsi="Times New Roman" w:cs="Times New Roman"/>
          <w:sz w:val="24"/>
          <w:szCs w:val="24"/>
        </w:rPr>
        <w:lastRenderedPageBreak/>
        <w:t>Величина скорректированной необходимой валовой выручки ТСО, использованная при расчете рекомендуемых тарифов, основные статьи расходов по регулируемому виду деятельности, а также расходы, предложенные ТСО на 2017 год, но не включенные в расчет тарифов, представлены в таблице.</w:t>
      </w:r>
    </w:p>
    <w:p w:rsidR="00C61334" w:rsidRPr="00C61334" w:rsidRDefault="00C61334" w:rsidP="00C61334">
      <w:pPr>
        <w:keepNext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1334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562"/>
        <w:gridCol w:w="1400"/>
        <w:gridCol w:w="1226"/>
        <w:gridCol w:w="1132"/>
        <w:gridCol w:w="1874"/>
        <w:gridCol w:w="66"/>
      </w:tblGrid>
      <w:tr w:rsidR="00C61334" w:rsidRPr="0054429F" w:rsidTr="0027794B">
        <w:trPr>
          <w:gridAfter w:val="1"/>
          <w:wAfter w:w="66" w:type="dxa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 сметы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Показатели, использованные при расчете тарифов на 2017 год (производство и передача тепловой энергии)</w:t>
            </w:r>
          </w:p>
        </w:tc>
      </w:tr>
      <w:tr w:rsidR="00C61334" w:rsidRPr="00C61334" w:rsidTr="0027794B">
        <w:trPr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Утверждённые данные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C61334" w:rsidRPr="00C61334" w:rsidTr="0027794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334" w:rsidRPr="00C61334" w:rsidTr="0027794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4" w:rsidRPr="0054429F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4736,00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3111,54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1624,46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334" w:rsidRPr="00C61334" w:rsidTr="0027794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4" w:rsidRPr="0054429F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4512,60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3096,07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1416,53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334" w:rsidRPr="00C61334" w:rsidTr="0027794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267,20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149,79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117,41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ТСО завышен удельный расход электроэнергии</w:t>
            </w:r>
          </w:p>
        </w:tc>
      </w:tr>
      <w:tr w:rsidR="00C61334" w:rsidRPr="00C61334" w:rsidTr="0027794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Затраты на оплату труда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827,88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65,15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762,73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ТСО завышена численность и зарплата персонала</w:t>
            </w:r>
          </w:p>
        </w:tc>
      </w:tr>
      <w:tr w:rsidR="00C61334" w:rsidRPr="00C61334" w:rsidTr="0027794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Отчисления на социальные нужды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267,41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21,04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246,37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завышением ФОТ</w:t>
            </w:r>
          </w:p>
        </w:tc>
      </w:tr>
      <w:tr w:rsidR="00C61334" w:rsidRPr="00C61334" w:rsidTr="0027794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0,798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ТСО завышена цена питьевой воды</w:t>
            </w:r>
          </w:p>
        </w:tc>
      </w:tr>
      <w:tr w:rsidR="00C61334" w:rsidRPr="00C61334" w:rsidTr="0027794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51,08</w:t>
            </w:r>
          </w:p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25,54</w:t>
            </w:r>
          </w:p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25,54</w:t>
            </w:r>
          </w:p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С учётом деления расходов по оплате расчётов нормативов на 2 года</w:t>
            </w:r>
          </w:p>
        </w:tc>
      </w:tr>
      <w:tr w:rsidR="00C61334" w:rsidRPr="00C61334" w:rsidTr="0027794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иных работ и услуг, выполняемых по договорам с организациями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269,01</w:t>
            </w:r>
          </w:p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149,01</w:t>
            </w:r>
          </w:p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С учётом снижения расходов на оплату услуг сторонних организаций непроизводственного характера</w:t>
            </w:r>
          </w:p>
        </w:tc>
      </w:tr>
      <w:tr w:rsidR="00C61334" w:rsidRPr="00C61334" w:rsidTr="0027794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11,20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Исходя из обучения одной штатной единицы (вместо двух)</w:t>
            </w:r>
          </w:p>
        </w:tc>
      </w:tr>
      <w:tr w:rsidR="00C61334" w:rsidRPr="00C61334" w:rsidTr="0027794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банков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5,042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С учётом принятого экспертами ФОТ персонала</w:t>
            </w:r>
          </w:p>
        </w:tc>
      </w:tr>
      <w:tr w:rsidR="00C61334" w:rsidRPr="00C61334" w:rsidTr="0027794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операционные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обоснования</w:t>
            </w:r>
          </w:p>
        </w:tc>
      </w:tr>
      <w:tr w:rsidR="00C61334" w:rsidRPr="00C61334" w:rsidTr="0027794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907,143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735,44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171,70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ТСО завышена аренда тепловых сетей</w:t>
            </w:r>
          </w:p>
        </w:tc>
      </w:tr>
      <w:tr w:rsidR="00C61334" w:rsidRPr="00C61334" w:rsidTr="0027794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44,679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41,59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ТСО завышена сумма прибыли</w:t>
            </w:r>
          </w:p>
        </w:tc>
      </w:tr>
      <w:tr w:rsidR="00C61334" w:rsidRPr="00C61334" w:rsidTr="0027794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223,396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15,46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207,93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334" w:rsidRPr="00C61334" w:rsidTr="0027794B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снижения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1701,62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1334" w:rsidRPr="00C61334" w:rsidRDefault="00C61334" w:rsidP="00C613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34">
        <w:rPr>
          <w:rFonts w:ascii="Times New Roman" w:eastAsia="Times New Roman" w:hAnsi="Times New Roman" w:cs="Times New Roman"/>
          <w:sz w:val="24"/>
          <w:szCs w:val="24"/>
        </w:rPr>
        <w:t>Экспертной группой рекомендовано ТСО уменьшить затраты на сумму 1701,62 тыс. руб.</w:t>
      </w:r>
    </w:p>
    <w:p w:rsidR="00C61334" w:rsidRPr="00C61334" w:rsidRDefault="00C61334" w:rsidP="00C61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34">
        <w:rPr>
          <w:rFonts w:ascii="Times New Roman" w:eastAsia="Times New Roman" w:hAnsi="Times New Roman" w:cs="Times New Roman"/>
          <w:sz w:val="24"/>
          <w:szCs w:val="24"/>
        </w:rPr>
        <w:t xml:space="preserve">Скорректированные тарифы на производство и передачу тепловой энергии для общества </w:t>
      </w:r>
      <w:r w:rsidR="0027794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61334">
        <w:rPr>
          <w:rFonts w:ascii="Times New Roman" w:eastAsia="Times New Roman" w:hAnsi="Times New Roman" w:cs="Times New Roman"/>
          <w:sz w:val="24"/>
          <w:szCs w:val="24"/>
        </w:rPr>
        <w:t>с ограниченной ответственностью «Сетевая компания» на 2017 год составили:</w:t>
      </w:r>
    </w:p>
    <w:p w:rsidR="00C61334" w:rsidRPr="00C61334" w:rsidRDefault="00C61334" w:rsidP="00C61334">
      <w:pPr>
        <w:tabs>
          <w:tab w:val="left" w:pos="93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285"/>
        <w:gridCol w:w="1292"/>
        <w:gridCol w:w="1042"/>
        <w:gridCol w:w="1042"/>
        <w:gridCol w:w="1042"/>
        <w:gridCol w:w="1042"/>
        <w:gridCol w:w="1042"/>
        <w:gridCol w:w="936"/>
      </w:tblGrid>
      <w:tr w:rsidR="00C61334" w:rsidRPr="00C61334" w:rsidTr="00C61334">
        <w:trPr>
          <w:trHeight w:val="20"/>
          <w:tblHeader/>
          <w:jc w:val="center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Острый и </w:t>
            </w:r>
            <w:proofErr w:type="spellStart"/>
            <w:proofErr w:type="gramStart"/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редуциро</w:t>
            </w:r>
            <w:proofErr w:type="spellEnd"/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</w:t>
            </w:r>
          </w:p>
        </w:tc>
      </w:tr>
      <w:tr w:rsidR="00C61334" w:rsidRPr="00C61334" w:rsidTr="00C61334">
        <w:trPr>
          <w:trHeight w:val="20"/>
          <w:tblHeader/>
          <w:jc w:val="center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ind w:left="-148" w:firstLine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1334" w:rsidRPr="00C61334" w:rsidTr="00C61334">
        <w:trPr>
          <w:trHeight w:val="20"/>
          <w:jc w:val="center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«Сетевая </w:t>
            </w: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компания»</w:t>
            </w:r>
          </w:p>
        </w:tc>
        <w:tc>
          <w:tcPr>
            <w:tcW w:w="8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потребителей, в случае отсутствия дифференциации тарифов по схеме подключения</w:t>
            </w:r>
          </w:p>
        </w:tc>
      </w:tr>
      <w:tr w:rsidR="00C61334" w:rsidRPr="00C61334" w:rsidTr="00C61334">
        <w:trPr>
          <w:trHeight w:val="20"/>
          <w:jc w:val="center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10.04-30.06</w:t>
            </w:r>
          </w:p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2557,13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C61334" w:rsidRPr="00C61334" w:rsidTr="00C61334">
        <w:trPr>
          <w:trHeight w:val="20"/>
          <w:jc w:val="center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01.07-31.12</w:t>
            </w:r>
          </w:p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2635,53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C61334" w:rsidRPr="00C61334" w:rsidTr="00C61334">
        <w:trPr>
          <w:trHeight w:val="20"/>
          <w:jc w:val="center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(тарифы указываются с учетом НДС)</w:t>
            </w:r>
          </w:p>
        </w:tc>
      </w:tr>
      <w:tr w:rsidR="00C61334" w:rsidRPr="00C61334" w:rsidTr="00C61334">
        <w:trPr>
          <w:trHeight w:val="20"/>
          <w:jc w:val="center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10.04-30.06</w:t>
            </w:r>
          </w:p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3017,41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1334" w:rsidRPr="00C61334" w:rsidTr="00C61334">
        <w:trPr>
          <w:trHeight w:val="20"/>
          <w:jc w:val="center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01.07-31.12</w:t>
            </w:r>
          </w:p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3109,93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34" w:rsidRPr="0054429F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61334" w:rsidRPr="00C61334" w:rsidRDefault="00C61334" w:rsidP="00C613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1334" w:rsidRPr="00C61334" w:rsidRDefault="00C61334" w:rsidP="00C6133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34">
        <w:rPr>
          <w:rFonts w:ascii="Times New Roman" w:eastAsia="Times New Roman" w:hAnsi="Times New Roman" w:cs="Times New Roman"/>
          <w:sz w:val="24"/>
          <w:szCs w:val="24"/>
        </w:rPr>
        <w:t>Рост тарифов на тепловую энергию с 01.07.2017 составил 103,07 %</w:t>
      </w:r>
    </w:p>
    <w:p w:rsidR="00C61334" w:rsidRPr="00C61334" w:rsidRDefault="00C61334" w:rsidP="00C613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34">
        <w:rPr>
          <w:rFonts w:ascii="Times New Roman" w:eastAsia="Times New Roman" w:hAnsi="Times New Roman" w:cs="Times New Roman"/>
          <w:sz w:val="24"/>
          <w:szCs w:val="24"/>
        </w:rPr>
        <w:t>Рост тарифов с 1 июля 2017 года обусловлен ростом производственных расходов.</w:t>
      </w:r>
    </w:p>
    <w:p w:rsidR="008541CB" w:rsidRDefault="00C61334" w:rsidP="00C613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61334">
        <w:rPr>
          <w:rFonts w:ascii="Times New Roman" w:eastAsia="Times New Roman" w:hAnsi="Times New Roman" w:cs="Times New Roman"/>
          <w:sz w:val="24"/>
          <w:szCs w:val="24"/>
        </w:rPr>
        <w:t>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</w:t>
      </w:r>
      <w:r w:rsidRPr="00C61334">
        <w:rPr>
          <w:rFonts w:ascii="Times New Roman" w:eastAsia="Times New Roman" w:hAnsi="Times New Roman" w:cs="Times New Roman"/>
          <w:sz w:val="24"/>
          <w:szCs w:val="24"/>
        </w:rPr>
        <w:t xml:space="preserve"> установить для ООО «Сетевая компания»</w:t>
      </w:r>
      <w:r w:rsidRPr="00C613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выше</w:t>
      </w:r>
      <w:r w:rsidRPr="00C61334">
        <w:rPr>
          <w:rFonts w:ascii="Times New Roman" w:eastAsia="Times New Roman" w:hAnsi="Times New Roman" w:cs="Times New Roman"/>
          <w:sz w:val="24"/>
          <w:szCs w:val="24"/>
        </w:rPr>
        <w:t>указанные тарифы</w:t>
      </w:r>
      <w:r w:rsidRPr="00C61334"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</w:p>
    <w:p w:rsidR="000A5EDE" w:rsidRDefault="000A5EDE" w:rsidP="003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334" w:rsidRDefault="00C61334" w:rsidP="00C61334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C61334" w:rsidRDefault="00C61334" w:rsidP="00C61334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2C">
        <w:rPr>
          <w:rFonts w:ascii="Times New Roman" w:eastAsia="Times New Roman" w:hAnsi="Times New Roman" w:cs="Times New Roman"/>
          <w:sz w:val="24"/>
          <w:szCs w:val="24"/>
        </w:rPr>
        <w:t>Установить</w:t>
      </w:r>
      <w:r w:rsidR="0027794B">
        <w:rPr>
          <w:rFonts w:ascii="Times New Roman" w:eastAsia="Times New Roman" w:hAnsi="Times New Roman" w:cs="Times New Roman"/>
          <w:sz w:val="24"/>
          <w:szCs w:val="24"/>
        </w:rPr>
        <w:t xml:space="preserve"> и ввести в действие с </w:t>
      </w:r>
      <w:r>
        <w:rPr>
          <w:rFonts w:ascii="Times New Roman" w:eastAsia="Times New Roman" w:hAnsi="Times New Roman" w:cs="Times New Roman"/>
          <w:sz w:val="24"/>
          <w:szCs w:val="24"/>
        </w:rPr>
        <w:t>8 мая 2017 года</w:t>
      </w:r>
      <w:r w:rsidRPr="00EC4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</w:t>
      </w:r>
      <w:r w:rsidRPr="00EC492C">
        <w:rPr>
          <w:rFonts w:ascii="Times New Roman" w:eastAsia="Times New Roman" w:hAnsi="Times New Roman" w:cs="Times New Roman"/>
          <w:sz w:val="24"/>
          <w:szCs w:val="24"/>
        </w:rPr>
        <w:t>одноставочные тарифы на тепловую энергию (мощность)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92C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92C">
        <w:rPr>
          <w:rFonts w:ascii="Times New Roman" w:eastAsia="Times New Roman" w:hAnsi="Times New Roman" w:cs="Times New Roman"/>
          <w:sz w:val="24"/>
          <w:szCs w:val="24"/>
        </w:rPr>
        <w:t>Общества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92C">
        <w:rPr>
          <w:rFonts w:ascii="Times New Roman" w:eastAsia="Times New Roman" w:hAnsi="Times New Roman" w:cs="Times New Roman"/>
          <w:sz w:val="24"/>
          <w:szCs w:val="24"/>
        </w:rPr>
        <w:t>ограничен</w:t>
      </w:r>
      <w:r>
        <w:rPr>
          <w:rFonts w:ascii="Times New Roman" w:eastAsia="Times New Roman" w:hAnsi="Times New Roman" w:cs="Times New Roman"/>
          <w:sz w:val="24"/>
          <w:szCs w:val="24"/>
        </w:rPr>
        <w:t>ной ответственностью «СЕТЕВАЯ КОМПАНИЯ</w:t>
      </w:r>
      <w:r w:rsidRPr="00EC492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2017 год с календарной разбивкой</w:t>
      </w:r>
      <w:r w:rsidRPr="00EC49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1334" w:rsidRPr="00F872E5" w:rsidRDefault="00C61334" w:rsidP="00C61334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C61334" w:rsidRDefault="00C61334" w:rsidP="00C6133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экспе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ртным заключением от 14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№ 2/Т-03/551-17 и пояснительной запиской от 20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делу № 2/Т-03/551-17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A31205" w:rsidRDefault="00A31205" w:rsidP="000D3656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1CB" w:rsidRPr="00596630" w:rsidRDefault="008541CB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663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77883" w:rsidRPr="00577883">
        <w:rPr>
          <w:rFonts w:ascii="Times New Roman" w:hAnsi="Times New Roman"/>
          <w:b/>
          <w:sz w:val="24"/>
          <w:szCs w:val="24"/>
        </w:rPr>
        <w:t>О внесении изменений в приказ министерства конкурентной политики Калужской области от 19.12.2016 № 280-РК «Об установлении тарифов на тепловую энергию (мощность) для общества с ограниченной ответственностью «Торговый дом «Берканум» на 2017-2019 годы»</w:t>
      </w:r>
      <w:r w:rsidR="00596630">
        <w:rPr>
          <w:rFonts w:ascii="Times New Roman" w:hAnsi="Times New Roman"/>
          <w:b/>
          <w:sz w:val="24"/>
          <w:szCs w:val="24"/>
        </w:rPr>
        <w:t>.</w:t>
      </w:r>
    </w:p>
    <w:p w:rsidR="008541CB" w:rsidRPr="008F305C" w:rsidRDefault="008541CB" w:rsidP="0085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8541CB" w:rsidRPr="00F56173" w:rsidRDefault="008541CB" w:rsidP="0085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7445">
        <w:rPr>
          <w:rFonts w:ascii="Times New Roman" w:eastAsia="Times New Roman" w:hAnsi="Times New Roman" w:cs="Times New Roman"/>
          <w:b/>
          <w:sz w:val="24"/>
          <w:szCs w:val="24"/>
        </w:rPr>
        <w:t>С.И. Гаврикова.</w:t>
      </w:r>
    </w:p>
    <w:p w:rsidR="00BC7445" w:rsidRDefault="00BC7445" w:rsidP="008541C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Style0"/>
        <w:tblW w:w="10246" w:type="dxa"/>
        <w:tblInd w:w="-8" w:type="dxa"/>
        <w:tblLook w:val="04A0" w:firstRow="1" w:lastRow="0" w:firstColumn="1" w:lastColumn="0" w:noHBand="0" w:noVBand="1"/>
      </w:tblPr>
      <w:tblGrid>
        <w:gridCol w:w="8"/>
        <w:gridCol w:w="835"/>
        <w:gridCol w:w="225"/>
        <w:gridCol w:w="572"/>
        <w:gridCol w:w="415"/>
        <w:gridCol w:w="562"/>
        <w:gridCol w:w="169"/>
        <w:gridCol w:w="16"/>
        <w:gridCol w:w="20"/>
        <w:gridCol w:w="764"/>
        <w:gridCol w:w="334"/>
        <w:gridCol w:w="7"/>
        <w:gridCol w:w="371"/>
        <w:gridCol w:w="232"/>
        <w:gridCol w:w="715"/>
        <w:gridCol w:w="733"/>
        <w:gridCol w:w="84"/>
        <w:gridCol w:w="34"/>
        <w:gridCol w:w="461"/>
        <w:gridCol w:w="172"/>
        <w:gridCol w:w="130"/>
        <w:gridCol w:w="32"/>
        <w:gridCol w:w="573"/>
        <w:gridCol w:w="318"/>
        <w:gridCol w:w="565"/>
        <w:gridCol w:w="629"/>
        <w:gridCol w:w="538"/>
        <w:gridCol w:w="555"/>
        <w:gridCol w:w="93"/>
        <w:gridCol w:w="53"/>
        <w:gridCol w:w="31"/>
      </w:tblGrid>
      <w:tr w:rsidR="00BC7445" w:rsidTr="00BC7445">
        <w:trPr>
          <w:gridBefore w:val="1"/>
          <w:wBefore w:w="8" w:type="dxa"/>
          <w:trHeight w:val="645"/>
        </w:trPr>
        <w:tc>
          <w:tcPr>
            <w:tcW w:w="10238" w:type="dxa"/>
            <w:gridSpan w:val="30"/>
            <w:shd w:val="clear" w:color="FFFFFF" w:fill="auto"/>
            <w:vAlign w:val="bottom"/>
          </w:tcPr>
          <w:p w:rsidR="00BC7445" w:rsidRPr="00BC7445" w:rsidRDefault="00BC7445" w:rsidP="00BC7445">
            <w:pPr>
              <w:jc w:val="both"/>
              <w:rPr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ab/>
              <w:t>Основные сведения о теплоснабжающей организац</w:t>
            </w:r>
            <w:proofErr w:type="gramStart"/>
            <w:r w:rsidRPr="00BC7445">
              <w:rPr>
                <w:rFonts w:ascii="Times New Roman" w:hAnsi="Times New Roman"/>
                <w:sz w:val="24"/>
                <w:szCs w:val="24"/>
              </w:rPr>
              <w:t>ии  ООО</w:t>
            </w:r>
            <w:proofErr w:type="gramEnd"/>
            <w:r w:rsidRPr="00BC7445">
              <w:rPr>
                <w:rFonts w:ascii="Times New Roman" w:hAnsi="Times New Roman"/>
                <w:sz w:val="24"/>
                <w:szCs w:val="24"/>
              </w:rPr>
              <w:t xml:space="preserve"> «Торговый Дом «Берканум»  (далее - ТСО</w:t>
            </w:r>
            <w:bookmarkStart w:id="0" w:name="_GoBack"/>
            <w:bookmarkEnd w:id="0"/>
            <w:r w:rsidRPr="00BC7445">
              <w:rPr>
                <w:rFonts w:ascii="Times New Roman" w:hAnsi="Times New Roman"/>
                <w:sz w:val="24"/>
                <w:szCs w:val="24"/>
              </w:rPr>
              <w:t>) представлены в Таблице 1.</w:t>
            </w:r>
          </w:p>
        </w:tc>
      </w:tr>
      <w:tr w:rsidR="00BC7445" w:rsidTr="00BC7445">
        <w:trPr>
          <w:gridBefore w:val="1"/>
          <w:wBefore w:w="8" w:type="dxa"/>
          <w:trHeight w:val="345"/>
        </w:trPr>
        <w:tc>
          <w:tcPr>
            <w:tcW w:w="10238" w:type="dxa"/>
            <w:gridSpan w:val="30"/>
            <w:shd w:val="clear" w:color="FFFFFF" w:fill="auto"/>
            <w:vAlign w:val="center"/>
          </w:tcPr>
          <w:p w:rsidR="00BC7445" w:rsidRPr="00BC7445" w:rsidRDefault="00BC7445" w:rsidP="00BC7445">
            <w:pPr>
              <w:jc w:val="right"/>
              <w:rPr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>Таблица 1</w:t>
            </w:r>
          </w:p>
        </w:tc>
      </w:tr>
      <w:tr w:rsidR="00BC7445" w:rsidTr="00BC7445">
        <w:trPr>
          <w:gridBefore w:val="1"/>
          <w:wBefore w:w="8" w:type="dxa"/>
          <w:trHeight w:val="501"/>
        </w:trPr>
        <w:tc>
          <w:tcPr>
            <w:tcW w:w="446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Pr="0054429F">
              <w:rPr>
                <w:rFonts w:ascii="Times New Roman" w:hAnsi="Times New Roman"/>
                <w:sz w:val="20"/>
                <w:szCs w:val="20"/>
              </w:rPr>
              <w:br/>
              <w:t>регулируемой организации</w:t>
            </w:r>
          </w:p>
        </w:tc>
        <w:tc>
          <w:tcPr>
            <w:tcW w:w="576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7445" w:rsidRPr="0054429F" w:rsidRDefault="00BC7445" w:rsidP="00BC7445">
            <w:pPr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ООО «Торговый Дом «Берканум»</w:t>
            </w:r>
          </w:p>
        </w:tc>
      </w:tr>
      <w:tr w:rsidR="00BC7445" w:rsidTr="00BC7445">
        <w:trPr>
          <w:gridBefore w:val="1"/>
          <w:wBefore w:w="8" w:type="dxa"/>
          <w:trHeight w:val="645"/>
        </w:trPr>
        <w:tc>
          <w:tcPr>
            <w:tcW w:w="446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 w:rsidRPr="0054429F">
              <w:rPr>
                <w:rFonts w:ascii="Times New Roman" w:hAnsi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576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7445" w:rsidRPr="0054429F" w:rsidRDefault="00BC7445" w:rsidP="00BC7445">
            <w:pPr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1124025004850</w:t>
            </w:r>
          </w:p>
        </w:tc>
      </w:tr>
      <w:tr w:rsidR="00BC7445" w:rsidTr="00BC7445">
        <w:trPr>
          <w:gridBefore w:val="1"/>
          <w:wBefore w:w="8" w:type="dxa"/>
          <w:trHeight w:val="345"/>
        </w:trPr>
        <w:tc>
          <w:tcPr>
            <w:tcW w:w="446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76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7445" w:rsidRPr="0054429F" w:rsidRDefault="00BC7445" w:rsidP="00BC7445">
            <w:pPr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4003032907</w:t>
            </w:r>
          </w:p>
        </w:tc>
      </w:tr>
      <w:tr w:rsidR="00BC7445" w:rsidTr="00BC7445">
        <w:trPr>
          <w:gridBefore w:val="1"/>
          <w:wBefore w:w="8" w:type="dxa"/>
          <w:trHeight w:val="345"/>
        </w:trPr>
        <w:tc>
          <w:tcPr>
            <w:tcW w:w="446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576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7445" w:rsidRPr="0054429F" w:rsidRDefault="00BC7445" w:rsidP="00BC7445">
            <w:pPr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400301001</w:t>
            </w:r>
          </w:p>
        </w:tc>
      </w:tr>
      <w:tr w:rsidR="00BC7445" w:rsidTr="00BC7445">
        <w:trPr>
          <w:gridBefore w:val="1"/>
          <w:wBefore w:w="8" w:type="dxa"/>
          <w:trHeight w:val="645"/>
        </w:trPr>
        <w:tc>
          <w:tcPr>
            <w:tcW w:w="446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76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7445" w:rsidRPr="0054429F" w:rsidRDefault="00BC7445" w:rsidP="00BC7445">
            <w:pPr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Упрощенная система (доходы минус расходы)</w:t>
            </w:r>
          </w:p>
        </w:tc>
      </w:tr>
      <w:tr w:rsidR="00BC7445" w:rsidTr="00BC7445">
        <w:trPr>
          <w:gridBefore w:val="1"/>
          <w:wBefore w:w="8" w:type="dxa"/>
          <w:trHeight w:val="345"/>
        </w:trPr>
        <w:tc>
          <w:tcPr>
            <w:tcW w:w="446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76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7445" w:rsidRPr="0054429F" w:rsidRDefault="00BC7445" w:rsidP="00BC7445">
            <w:pPr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передача покупной тепловой энергии</w:t>
            </w:r>
          </w:p>
        </w:tc>
      </w:tr>
      <w:tr w:rsidR="00BC7445" w:rsidTr="00BC7445">
        <w:trPr>
          <w:gridBefore w:val="1"/>
          <w:wBefore w:w="8" w:type="dxa"/>
          <w:trHeight w:val="645"/>
        </w:trPr>
        <w:tc>
          <w:tcPr>
            <w:tcW w:w="446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76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7445" w:rsidRPr="0054429F" w:rsidRDefault="00BC7445" w:rsidP="00BC7445">
            <w:pPr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249007, Калужская область, Боровский район, д. Кривское, ул. Сельскохозяйственная, д. 10/2</w:t>
            </w:r>
          </w:p>
        </w:tc>
      </w:tr>
      <w:tr w:rsidR="00BC7445" w:rsidTr="00BC7445">
        <w:trPr>
          <w:gridBefore w:val="1"/>
          <w:wBefore w:w="8" w:type="dxa"/>
          <w:trHeight w:val="645"/>
        </w:trPr>
        <w:tc>
          <w:tcPr>
            <w:tcW w:w="446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lastRenderedPageBreak/>
              <w:t>Почтовый адрес организации</w:t>
            </w:r>
          </w:p>
        </w:tc>
        <w:tc>
          <w:tcPr>
            <w:tcW w:w="576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7445" w:rsidRPr="0054429F" w:rsidRDefault="00BC7445" w:rsidP="00BC7445">
            <w:pPr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249007, Калужская область, Боровский район, д. Кривское, ул. Сельскохозяйственная, д. 10/2</w:t>
            </w:r>
          </w:p>
        </w:tc>
      </w:tr>
      <w:tr w:rsidR="00BC7445" w:rsidTr="00BC7445">
        <w:trPr>
          <w:gridBefore w:val="1"/>
          <w:gridAfter w:val="1"/>
          <w:wBefore w:w="8" w:type="dxa"/>
          <w:wAfter w:w="32" w:type="dxa"/>
          <w:trHeight w:val="345"/>
        </w:trPr>
        <w:tc>
          <w:tcPr>
            <w:tcW w:w="1093" w:type="dxa"/>
            <w:gridSpan w:val="2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572" w:type="dxa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169" w:type="dxa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16" w:type="dxa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955" w:type="dxa"/>
            <w:gridSpan w:val="4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579" w:type="dxa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661" w:type="dxa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954" w:type="dxa"/>
            <w:gridSpan w:val="5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1488" w:type="dxa"/>
            <w:gridSpan w:val="4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675" w:type="dxa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1322" w:type="dxa"/>
            <w:gridSpan w:val="3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58" w:type="dxa"/>
            <w:shd w:val="clear" w:color="FFFFFF" w:fill="auto"/>
            <w:vAlign w:val="bottom"/>
          </w:tcPr>
          <w:p w:rsidR="00BC7445" w:rsidRDefault="00BC7445" w:rsidP="00BC7445"/>
        </w:tc>
      </w:tr>
      <w:tr w:rsidR="00BC7445" w:rsidTr="00BC7445">
        <w:trPr>
          <w:gridBefore w:val="1"/>
          <w:wBefore w:w="8" w:type="dxa"/>
          <w:trHeight w:val="945"/>
        </w:trPr>
        <w:tc>
          <w:tcPr>
            <w:tcW w:w="10238" w:type="dxa"/>
            <w:gridSpan w:val="30"/>
            <w:shd w:val="clear" w:color="FFFFFF" w:fill="auto"/>
            <w:vAlign w:val="bottom"/>
          </w:tcPr>
          <w:p w:rsidR="00BC7445" w:rsidRPr="00BC7445" w:rsidRDefault="00BC7445" w:rsidP="00BC7445">
            <w:pPr>
              <w:jc w:val="both"/>
              <w:rPr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 xml:space="preserve">ТСО представила в министерство конкурентной политики Калужской области предложение для установления одноставочных тарифов на передачу покупной тепловой энергии тепловой энергии на 2017 год методом индексации в связи с переходом на упрощенную схему налогообложения </w:t>
            </w:r>
            <w:r w:rsidR="00554B3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C7445">
              <w:rPr>
                <w:rFonts w:ascii="Times New Roman" w:hAnsi="Times New Roman"/>
                <w:sz w:val="24"/>
                <w:szCs w:val="24"/>
              </w:rPr>
              <w:t>в Таблице 2.</w:t>
            </w:r>
          </w:p>
        </w:tc>
      </w:tr>
      <w:tr w:rsidR="00BC7445" w:rsidTr="00BC7445">
        <w:trPr>
          <w:gridBefore w:val="1"/>
          <w:gridAfter w:val="1"/>
          <w:wBefore w:w="8" w:type="dxa"/>
          <w:wAfter w:w="32" w:type="dxa"/>
          <w:trHeight w:val="210"/>
        </w:trPr>
        <w:tc>
          <w:tcPr>
            <w:tcW w:w="1093" w:type="dxa"/>
            <w:gridSpan w:val="2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572" w:type="dxa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169" w:type="dxa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16" w:type="dxa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955" w:type="dxa"/>
            <w:gridSpan w:val="4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579" w:type="dxa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661" w:type="dxa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954" w:type="dxa"/>
            <w:gridSpan w:val="5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1488" w:type="dxa"/>
            <w:gridSpan w:val="4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675" w:type="dxa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1322" w:type="dxa"/>
            <w:gridSpan w:val="3"/>
            <w:shd w:val="clear" w:color="FFFFFF" w:fill="auto"/>
            <w:vAlign w:val="bottom"/>
          </w:tcPr>
          <w:p w:rsidR="00BC7445" w:rsidRPr="00BC7445" w:rsidRDefault="00BC7445" w:rsidP="00BC7445">
            <w:pPr>
              <w:rPr>
                <w:sz w:val="24"/>
                <w:szCs w:val="24"/>
              </w:rPr>
            </w:pPr>
          </w:p>
        </w:tc>
        <w:tc>
          <w:tcPr>
            <w:tcW w:w="58" w:type="dxa"/>
            <w:shd w:val="clear" w:color="FFFFFF" w:fill="auto"/>
            <w:vAlign w:val="bottom"/>
          </w:tcPr>
          <w:p w:rsidR="00BC7445" w:rsidRDefault="00BC7445" w:rsidP="00BC7445"/>
        </w:tc>
      </w:tr>
      <w:tr w:rsidR="00BC7445" w:rsidTr="00BC7445">
        <w:trPr>
          <w:gridBefore w:val="1"/>
          <w:wBefore w:w="8" w:type="dxa"/>
          <w:trHeight w:val="345"/>
        </w:trPr>
        <w:tc>
          <w:tcPr>
            <w:tcW w:w="10238" w:type="dxa"/>
            <w:gridSpan w:val="30"/>
            <w:shd w:val="clear" w:color="FFFFFF" w:fill="auto"/>
            <w:vAlign w:val="center"/>
          </w:tcPr>
          <w:p w:rsidR="00BC7445" w:rsidRPr="00BC7445" w:rsidRDefault="00BC7445" w:rsidP="00BC7445">
            <w:pPr>
              <w:jc w:val="right"/>
              <w:rPr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>Таблица 2</w:t>
            </w:r>
          </w:p>
        </w:tc>
      </w:tr>
      <w:tr w:rsidR="00BC7445" w:rsidTr="00BC7445">
        <w:trPr>
          <w:gridBefore w:val="1"/>
          <w:wBefore w:w="8" w:type="dxa"/>
          <w:trHeight w:val="480"/>
        </w:trPr>
        <w:tc>
          <w:tcPr>
            <w:tcW w:w="166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jc w:val="center"/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18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jc w:val="center"/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jc w:val="center"/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jc w:val="center"/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jc w:val="center"/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997" w:type="dxa"/>
            <w:gridSpan w:val="4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jc w:val="center"/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90" w:type="dxa"/>
            <w:gridSpan w:val="2"/>
            <w:shd w:val="clear" w:color="FFFFFF" w:fill="auto"/>
            <w:vAlign w:val="center"/>
          </w:tcPr>
          <w:p w:rsidR="00BC7445" w:rsidRDefault="00BC7445" w:rsidP="00BC7445">
            <w:pPr>
              <w:jc w:val="center"/>
            </w:pPr>
          </w:p>
        </w:tc>
      </w:tr>
      <w:tr w:rsidR="00BC7445" w:rsidTr="00BC7445">
        <w:trPr>
          <w:gridBefore w:val="1"/>
          <w:gridAfter w:val="1"/>
          <w:wBefore w:w="8" w:type="dxa"/>
          <w:wAfter w:w="32" w:type="dxa"/>
          <w:trHeight w:val="735"/>
        </w:trPr>
        <w:tc>
          <w:tcPr>
            <w:tcW w:w="1665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jc w:val="center"/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jc w:val="center"/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jc w:val="center"/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jc w:val="center"/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88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4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" w:type="dxa"/>
            <w:shd w:val="clear" w:color="FFFFFF" w:fill="auto"/>
            <w:vAlign w:val="center"/>
          </w:tcPr>
          <w:p w:rsidR="00BC7445" w:rsidRDefault="00BC7445" w:rsidP="00BC7445">
            <w:pPr>
              <w:jc w:val="center"/>
            </w:pPr>
          </w:p>
        </w:tc>
      </w:tr>
      <w:tr w:rsidR="00BC7445" w:rsidTr="00BC7445">
        <w:trPr>
          <w:gridBefore w:val="1"/>
          <w:gridAfter w:val="1"/>
          <w:wBefore w:w="8" w:type="dxa"/>
          <w:wAfter w:w="32" w:type="dxa"/>
          <w:trHeight w:val="345"/>
        </w:trPr>
        <w:tc>
          <w:tcPr>
            <w:tcW w:w="1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jc w:val="center"/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jc w:val="center"/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jc w:val="center"/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2004,60</w:t>
            </w:r>
          </w:p>
        </w:tc>
        <w:tc>
          <w:tcPr>
            <w:tcW w:w="9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jc w:val="center"/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jc w:val="center"/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jc w:val="center"/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jc w:val="center"/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jc w:val="center"/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54429F" w:rsidRDefault="00BC7445" w:rsidP="00BC7445">
            <w:pPr>
              <w:jc w:val="center"/>
              <w:rPr>
                <w:sz w:val="20"/>
                <w:szCs w:val="20"/>
              </w:rPr>
            </w:pPr>
            <w:r w:rsidRPr="0054429F">
              <w:rPr>
                <w:rFonts w:ascii="Times New Roman" w:hAnsi="Times New Roman"/>
                <w:sz w:val="20"/>
                <w:szCs w:val="20"/>
              </w:rPr>
              <w:t>23740,48</w:t>
            </w:r>
          </w:p>
        </w:tc>
        <w:tc>
          <w:tcPr>
            <w:tcW w:w="58" w:type="dxa"/>
            <w:shd w:val="clear" w:color="FFFFFF" w:fill="auto"/>
            <w:vAlign w:val="bottom"/>
          </w:tcPr>
          <w:p w:rsidR="00BC7445" w:rsidRDefault="00BC7445" w:rsidP="00BC7445"/>
        </w:tc>
      </w:tr>
      <w:tr w:rsidR="00BC7445" w:rsidTr="00BC7445">
        <w:trPr>
          <w:gridBefore w:val="1"/>
          <w:gridAfter w:val="1"/>
          <w:wBefore w:w="8" w:type="dxa"/>
          <w:wAfter w:w="32" w:type="dxa"/>
          <w:trHeight w:val="180"/>
        </w:trPr>
        <w:tc>
          <w:tcPr>
            <w:tcW w:w="1093" w:type="dxa"/>
            <w:gridSpan w:val="2"/>
            <w:shd w:val="clear" w:color="FFFFFF" w:fill="auto"/>
          </w:tcPr>
          <w:p w:rsidR="00BC7445" w:rsidRDefault="00BC7445" w:rsidP="00BC7445">
            <w:pPr>
              <w:jc w:val="both"/>
            </w:pPr>
          </w:p>
        </w:tc>
        <w:tc>
          <w:tcPr>
            <w:tcW w:w="572" w:type="dxa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1002" w:type="dxa"/>
            <w:gridSpan w:val="2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169" w:type="dxa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16" w:type="dxa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662" w:type="dxa"/>
            <w:gridSpan w:val="2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955" w:type="dxa"/>
            <w:gridSpan w:val="4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579" w:type="dxa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661" w:type="dxa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954" w:type="dxa"/>
            <w:gridSpan w:val="5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1488" w:type="dxa"/>
            <w:gridSpan w:val="4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675" w:type="dxa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1322" w:type="dxa"/>
            <w:gridSpan w:val="3"/>
            <w:shd w:val="clear" w:color="FFFFFF" w:fill="auto"/>
            <w:vAlign w:val="bottom"/>
          </w:tcPr>
          <w:p w:rsidR="00BC7445" w:rsidRDefault="00BC7445" w:rsidP="00BC7445"/>
        </w:tc>
        <w:tc>
          <w:tcPr>
            <w:tcW w:w="58" w:type="dxa"/>
            <w:shd w:val="clear" w:color="FFFFFF" w:fill="auto"/>
            <w:vAlign w:val="bottom"/>
          </w:tcPr>
          <w:p w:rsidR="00BC7445" w:rsidRDefault="00BC7445" w:rsidP="00BC7445"/>
        </w:tc>
      </w:tr>
      <w:tr w:rsidR="00BC7445" w:rsidTr="00BC7445">
        <w:trPr>
          <w:gridBefore w:val="1"/>
          <w:wBefore w:w="8" w:type="dxa"/>
          <w:trHeight w:val="1245"/>
        </w:trPr>
        <w:tc>
          <w:tcPr>
            <w:tcW w:w="10238" w:type="dxa"/>
            <w:gridSpan w:val="30"/>
            <w:shd w:val="clear" w:color="FFFFFF" w:fill="auto"/>
          </w:tcPr>
          <w:p w:rsidR="00BC7445" w:rsidRPr="00BC7445" w:rsidRDefault="00BC7445" w:rsidP="00BC7445">
            <w:pPr>
              <w:jc w:val="both"/>
              <w:rPr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ab/>
              <w:t xml:space="preserve">Решение об открытии дела об установлении тарифов на 2017-2021 годы принято </w:t>
            </w:r>
            <w:r w:rsidR="00554B37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BC7445">
              <w:rPr>
                <w:rFonts w:ascii="Times New Roman" w:hAnsi="Times New Roman"/>
                <w:sz w:val="24"/>
                <w:szCs w:val="24"/>
              </w:rPr>
              <w:t>в соответствии с пунктом 7 (подпункт «к»)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      </w:r>
          </w:p>
        </w:tc>
      </w:tr>
      <w:tr w:rsidR="00BC7445" w:rsidTr="00BC7445">
        <w:trPr>
          <w:gridBefore w:val="1"/>
          <w:wBefore w:w="8" w:type="dxa"/>
          <w:trHeight w:val="645"/>
        </w:trPr>
        <w:tc>
          <w:tcPr>
            <w:tcW w:w="10238" w:type="dxa"/>
            <w:gridSpan w:val="30"/>
            <w:shd w:val="clear" w:color="FFFFFF" w:fill="auto"/>
          </w:tcPr>
          <w:p w:rsidR="00BC7445" w:rsidRPr="00BC7445" w:rsidRDefault="00BC7445" w:rsidP="00BC7445">
            <w:pPr>
              <w:jc w:val="both"/>
              <w:rPr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ab/>
              <w:t>Расчет тарифов произведен экспертами министерства методом долгосрочной индексации тарифов на 2017-2019 годы.</w:t>
            </w:r>
          </w:p>
        </w:tc>
      </w:tr>
      <w:tr w:rsidR="00BC7445" w:rsidTr="00BC7445">
        <w:trPr>
          <w:gridBefore w:val="1"/>
          <w:wBefore w:w="8" w:type="dxa"/>
          <w:trHeight w:val="1545"/>
        </w:trPr>
        <w:tc>
          <w:tcPr>
            <w:tcW w:w="10238" w:type="dxa"/>
            <w:gridSpan w:val="30"/>
            <w:shd w:val="clear" w:color="FFFFFF" w:fill="auto"/>
          </w:tcPr>
          <w:p w:rsidR="00BC7445" w:rsidRPr="00BC7445" w:rsidRDefault="00BC7445" w:rsidP="00BC7445">
            <w:pPr>
              <w:jc w:val="both"/>
              <w:rPr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ab/>
              <w:t xml:space="preserve">Экспертиза представленных расчетных материалов проведена в соответствии </w:t>
            </w:r>
            <w:r w:rsidR="00554B37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BC7445">
              <w:rPr>
                <w:rFonts w:ascii="Times New Roman" w:hAnsi="Times New Roman"/>
                <w:sz w:val="24"/>
                <w:szCs w:val="24"/>
              </w:rPr>
              <w:t xml:space="preserve">с действующим законодательством, в том числе Федеральным законом от 27 июля 2010 года </w:t>
            </w:r>
            <w:r w:rsidR="00554B3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BC7445">
              <w:rPr>
                <w:rFonts w:ascii="Times New Roman" w:hAnsi="Times New Roman"/>
                <w:sz w:val="24"/>
                <w:szCs w:val="24"/>
              </w:rPr>
              <w:t xml:space="preserve">№ 190-ФЗ «О теплоснабжении» и постановлением Правительства Российской Федерации </w:t>
            </w:r>
            <w:r w:rsidR="00554B3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BC7445">
              <w:rPr>
                <w:rFonts w:ascii="Times New Roman" w:hAnsi="Times New Roman"/>
                <w:sz w:val="24"/>
                <w:szCs w:val="24"/>
              </w:rPr>
              <w:t>от 26 октября 2012 года № 1075 «О ценообразовании в сфере теплоснабжения» (далее – Основы ценообразования).</w:t>
            </w:r>
          </w:p>
        </w:tc>
      </w:tr>
      <w:tr w:rsidR="00BC7445" w:rsidTr="00BC7445">
        <w:trPr>
          <w:gridBefore w:val="1"/>
          <w:wBefore w:w="8" w:type="dxa"/>
          <w:trHeight w:val="645"/>
        </w:trPr>
        <w:tc>
          <w:tcPr>
            <w:tcW w:w="10238" w:type="dxa"/>
            <w:gridSpan w:val="30"/>
            <w:shd w:val="clear" w:color="FFFFFF" w:fill="auto"/>
          </w:tcPr>
          <w:p w:rsidR="00BC7445" w:rsidRPr="00BC7445" w:rsidRDefault="00BC7445" w:rsidP="00BC7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ab/>
              <w:t xml:space="preserve">Действующие тарифы установлены для ТСО приказом министерства </w:t>
            </w:r>
            <w:r w:rsidR="009F2471">
              <w:rPr>
                <w:rFonts w:ascii="Times New Roman" w:hAnsi="Times New Roman"/>
                <w:sz w:val="24"/>
                <w:szCs w:val="24"/>
              </w:rPr>
              <w:t>конкурентной политики Калужской области</w:t>
            </w:r>
            <w:r w:rsidRPr="00BC7445">
              <w:rPr>
                <w:rFonts w:ascii="Times New Roman" w:hAnsi="Times New Roman"/>
                <w:sz w:val="24"/>
                <w:szCs w:val="24"/>
              </w:rPr>
              <w:t xml:space="preserve"> от 19.12.2016 № 280-РК. Тарифы рассчитаны с применением метода долгосрочной индексации тарифов.</w:t>
            </w:r>
          </w:p>
          <w:p w:rsidR="00BC7445" w:rsidRPr="00BC7445" w:rsidRDefault="00BC7445" w:rsidP="00BC7445">
            <w:pPr>
              <w:ind w:firstLine="709"/>
              <w:jc w:val="both"/>
              <w:rPr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 xml:space="preserve">Основные средства, относящиеся к регулируемой деятельности, находятся у организации </w:t>
            </w:r>
            <w:r w:rsidR="00554B3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C7445">
              <w:rPr>
                <w:rFonts w:ascii="Times New Roman" w:hAnsi="Times New Roman"/>
                <w:sz w:val="24"/>
                <w:szCs w:val="24"/>
              </w:rPr>
              <w:t>в собственности (ЦТП) и в аренде (тепловые сети).</w:t>
            </w:r>
          </w:p>
        </w:tc>
      </w:tr>
      <w:tr w:rsidR="00BC7445" w:rsidTr="00BC7445">
        <w:trPr>
          <w:gridBefore w:val="1"/>
          <w:wBefore w:w="8" w:type="dxa"/>
          <w:trHeight w:val="945"/>
        </w:trPr>
        <w:tc>
          <w:tcPr>
            <w:tcW w:w="10238" w:type="dxa"/>
            <w:gridSpan w:val="30"/>
            <w:shd w:val="clear" w:color="FFFFFF" w:fill="auto"/>
          </w:tcPr>
          <w:p w:rsidR="00BC7445" w:rsidRPr="00BC7445" w:rsidRDefault="00BC7445" w:rsidP="00BC7445">
            <w:pPr>
              <w:jc w:val="both"/>
              <w:rPr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ab/>
              <w:t>Тарифы на тепловую энергию, поставляемую теплоснабжающими организациями потребителям, на период 2017-2019 годы устанавливаются со следующей календарной разбивкой:</w:t>
            </w:r>
          </w:p>
        </w:tc>
      </w:tr>
      <w:tr w:rsidR="00BC7445" w:rsidTr="00BC7445">
        <w:trPr>
          <w:gridBefore w:val="1"/>
          <w:wBefore w:w="8" w:type="dxa"/>
          <w:trHeight w:val="645"/>
        </w:trPr>
        <w:tc>
          <w:tcPr>
            <w:tcW w:w="10238" w:type="dxa"/>
            <w:gridSpan w:val="30"/>
            <w:shd w:val="clear" w:color="FFFFFF" w:fill="auto"/>
          </w:tcPr>
          <w:p w:rsidR="00BC7445" w:rsidRPr="00BC7445" w:rsidRDefault="00BC7445" w:rsidP="00BC744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BC7445">
              <w:rPr>
                <w:rFonts w:ascii="Times New Roman" w:hAnsi="Times New Roman"/>
                <w:sz w:val="24"/>
                <w:szCs w:val="24"/>
              </w:rPr>
              <w:t>- с 08.05. по 30.06.2017 – определены исходя из экономического обоснования величины расходов по каждой группе сметы с учётом представленных планово-экономическим отделом ТСО данных о плановых расходах, включающих обосновывающие материалы, так же учтены долгосрочные параметры регулирования, предусмотренные договором аренды;</w:t>
            </w:r>
          </w:p>
        </w:tc>
      </w:tr>
      <w:tr w:rsidR="00BC7445" w:rsidTr="00BC7445">
        <w:trPr>
          <w:gridBefore w:val="1"/>
          <w:wBefore w:w="8" w:type="dxa"/>
          <w:trHeight w:val="377"/>
        </w:trPr>
        <w:tc>
          <w:tcPr>
            <w:tcW w:w="10238" w:type="dxa"/>
            <w:gridSpan w:val="30"/>
            <w:shd w:val="clear" w:color="FFFFFF" w:fill="auto"/>
          </w:tcPr>
          <w:p w:rsidR="00BC7445" w:rsidRPr="00BC7445" w:rsidRDefault="00BC7445" w:rsidP="00BC7445">
            <w:pPr>
              <w:jc w:val="both"/>
              <w:rPr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ab/>
              <w:t>- с 1.07. по 31.12.2017 - определены методом индексации;</w:t>
            </w:r>
          </w:p>
        </w:tc>
      </w:tr>
      <w:tr w:rsidR="00BC7445" w:rsidTr="00BC7445">
        <w:trPr>
          <w:gridBefore w:val="1"/>
          <w:wBefore w:w="8" w:type="dxa"/>
          <w:trHeight w:val="645"/>
        </w:trPr>
        <w:tc>
          <w:tcPr>
            <w:tcW w:w="10238" w:type="dxa"/>
            <w:gridSpan w:val="30"/>
            <w:shd w:val="clear" w:color="FFFFFF" w:fill="auto"/>
          </w:tcPr>
          <w:p w:rsidR="00BC7445" w:rsidRPr="00BC7445" w:rsidRDefault="00BC7445" w:rsidP="00BC7445">
            <w:pPr>
              <w:jc w:val="both"/>
              <w:rPr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ab/>
              <w:t>- с 01.01. по 30.06.2018 – с учётом величины роста 100 % к уровню тарифа, действовавшего по состоянию на 31.12.2017;</w:t>
            </w:r>
          </w:p>
        </w:tc>
      </w:tr>
      <w:tr w:rsidR="00BC7445" w:rsidTr="00BC7445">
        <w:trPr>
          <w:gridBefore w:val="1"/>
          <w:wBefore w:w="8" w:type="dxa"/>
          <w:trHeight w:val="345"/>
        </w:trPr>
        <w:tc>
          <w:tcPr>
            <w:tcW w:w="10238" w:type="dxa"/>
            <w:gridSpan w:val="30"/>
            <w:shd w:val="clear" w:color="FFFFFF" w:fill="auto"/>
          </w:tcPr>
          <w:p w:rsidR="00BC7445" w:rsidRPr="00BC7445" w:rsidRDefault="00BC7445" w:rsidP="00BC7445">
            <w:pPr>
              <w:jc w:val="both"/>
              <w:rPr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ab/>
              <w:t>- с 01.07.  по 31.12.2018 - определены методом индексации;</w:t>
            </w:r>
          </w:p>
        </w:tc>
      </w:tr>
      <w:tr w:rsidR="00BC7445" w:rsidTr="00BC7445">
        <w:trPr>
          <w:gridBefore w:val="1"/>
          <w:wBefore w:w="8" w:type="dxa"/>
          <w:trHeight w:val="645"/>
        </w:trPr>
        <w:tc>
          <w:tcPr>
            <w:tcW w:w="10238" w:type="dxa"/>
            <w:gridSpan w:val="30"/>
            <w:shd w:val="clear" w:color="FFFFFF" w:fill="auto"/>
          </w:tcPr>
          <w:p w:rsidR="00BC7445" w:rsidRPr="00BC7445" w:rsidRDefault="00BC7445" w:rsidP="00BC7445">
            <w:pPr>
              <w:jc w:val="both"/>
              <w:rPr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ab/>
              <w:t>- с 01.01. по 30.06.2019 – с учётом величины роста 100 % к уровню тарифа, действовавшего по состоянию на 31.12.2018;</w:t>
            </w:r>
          </w:p>
        </w:tc>
      </w:tr>
      <w:tr w:rsidR="00BC7445" w:rsidTr="00BC7445">
        <w:trPr>
          <w:gridBefore w:val="1"/>
          <w:wBefore w:w="8" w:type="dxa"/>
          <w:trHeight w:val="345"/>
        </w:trPr>
        <w:tc>
          <w:tcPr>
            <w:tcW w:w="10238" w:type="dxa"/>
            <w:gridSpan w:val="30"/>
            <w:shd w:val="clear" w:color="FFFFFF" w:fill="auto"/>
          </w:tcPr>
          <w:p w:rsidR="00BC7445" w:rsidRPr="00BC7445" w:rsidRDefault="00BC7445" w:rsidP="00BC7445">
            <w:pPr>
              <w:jc w:val="both"/>
              <w:rPr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ab/>
              <w:t>- с 01.07.  по 31.12.2019 - определены методом индексации.</w:t>
            </w:r>
          </w:p>
        </w:tc>
      </w:tr>
      <w:tr w:rsidR="00BC7445" w:rsidTr="00BC7445">
        <w:trPr>
          <w:gridBefore w:val="1"/>
          <w:wBefore w:w="8" w:type="dxa"/>
          <w:trHeight w:val="645"/>
        </w:trPr>
        <w:tc>
          <w:tcPr>
            <w:tcW w:w="10238" w:type="dxa"/>
            <w:gridSpan w:val="30"/>
            <w:shd w:val="clear" w:color="FFFFFF" w:fill="auto"/>
          </w:tcPr>
          <w:p w:rsidR="00BC7445" w:rsidRPr="00BC7445" w:rsidRDefault="00BC7445" w:rsidP="00BC7445">
            <w:pPr>
              <w:jc w:val="both"/>
              <w:rPr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Расчет тарифов выполнен исходя из годовых объемов произведенной тепловой энергии </w:t>
            </w:r>
            <w:r w:rsidR="00554B3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BC7445">
              <w:rPr>
                <w:rFonts w:ascii="Times New Roman" w:hAnsi="Times New Roman"/>
                <w:sz w:val="24"/>
                <w:szCs w:val="24"/>
              </w:rPr>
              <w:t>и годовых расходов по статьям затрат.</w:t>
            </w:r>
          </w:p>
        </w:tc>
      </w:tr>
      <w:tr w:rsidR="00BC7445" w:rsidTr="00BC7445">
        <w:trPr>
          <w:gridBefore w:val="1"/>
          <w:wBefore w:w="8" w:type="dxa"/>
          <w:trHeight w:val="1909"/>
        </w:trPr>
        <w:tc>
          <w:tcPr>
            <w:tcW w:w="10238" w:type="dxa"/>
            <w:gridSpan w:val="30"/>
            <w:shd w:val="clear" w:color="FFFFFF" w:fill="auto"/>
          </w:tcPr>
          <w:p w:rsidR="00BC7445" w:rsidRPr="00BC7445" w:rsidRDefault="00BC7445" w:rsidP="00BC7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ab/>
              <w:t xml:space="preserve">Утвержденная в соответствии с действующим законодательством инвестиционная программа у ТСО отсутствует. </w:t>
            </w:r>
          </w:p>
          <w:p w:rsidR="00BC7445" w:rsidRPr="00BC7445" w:rsidRDefault="00BC7445" w:rsidP="00BC7445">
            <w:pPr>
              <w:jc w:val="both"/>
              <w:rPr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таблице.</w:t>
            </w:r>
          </w:p>
        </w:tc>
      </w:tr>
      <w:tr w:rsidR="00BC7445" w:rsidTr="00BC7445">
        <w:trPr>
          <w:gridBefore w:val="1"/>
          <w:wBefore w:w="8" w:type="dxa"/>
          <w:trHeight w:val="345"/>
        </w:trPr>
        <w:tc>
          <w:tcPr>
            <w:tcW w:w="10238" w:type="dxa"/>
            <w:gridSpan w:val="30"/>
            <w:shd w:val="clear" w:color="FFFFFF" w:fill="auto"/>
            <w:vAlign w:val="center"/>
          </w:tcPr>
          <w:p w:rsidR="00BC7445" w:rsidRPr="00BC7445" w:rsidRDefault="00BC7445" w:rsidP="0054429F">
            <w:pPr>
              <w:jc w:val="right"/>
              <w:rPr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>Таблица 3</w:t>
            </w:r>
          </w:p>
        </w:tc>
      </w:tr>
      <w:tr w:rsidR="00BC7445" w:rsidTr="00BC7445">
        <w:trPr>
          <w:gridBefore w:val="1"/>
          <w:gridAfter w:val="1"/>
          <w:wBefore w:w="8" w:type="dxa"/>
          <w:wAfter w:w="32" w:type="dxa"/>
          <w:trHeight w:val="945"/>
        </w:trPr>
        <w:tc>
          <w:tcPr>
            <w:tcW w:w="28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норматив технологических потерь при передаче тепловой энергии, %</w:t>
            </w:r>
          </w:p>
        </w:tc>
        <w:tc>
          <w:tcPr>
            <w:tcW w:w="22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5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В соответствии с нормативным уровнем потерь</w:t>
            </w:r>
          </w:p>
        </w:tc>
      </w:tr>
      <w:tr w:rsidR="00BC7445" w:rsidTr="00BC7445">
        <w:trPr>
          <w:gridBefore w:val="1"/>
          <w:wBefore w:w="8" w:type="dxa"/>
          <w:trHeight w:val="645"/>
        </w:trPr>
        <w:tc>
          <w:tcPr>
            <w:tcW w:w="10238" w:type="dxa"/>
            <w:gridSpan w:val="30"/>
            <w:shd w:val="clear" w:color="FFFFFF" w:fill="auto"/>
          </w:tcPr>
          <w:p w:rsidR="00BC7445" w:rsidRPr="00BC7445" w:rsidRDefault="00BC7445" w:rsidP="00BC7445">
            <w:pPr>
              <w:jc w:val="both"/>
              <w:rPr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ab/>
              <w:t>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таблице.</w:t>
            </w:r>
          </w:p>
        </w:tc>
      </w:tr>
      <w:tr w:rsidR="00BC7445" w:rsidTr="00BC7445">
        <w:trPr>
          <w:gridBefore w:val="1"/>
          <w:wBefore w:w="8" w:type="dxa"/>
          <w:trHeight w:val="345"/>
        </w:trPr>
        <w:tc>
          <w:tcPr>
            <w:tcW w:w="10238" w:type="dxa"/>
            <w:gridSpan w:val="30"/>
            <w:shd w:val="clear" w:color="FFFFFF" w:fill="auto"/>
            <w:vAlign w:val="center"/>
          </w:tcPr>
          <w:p w:rsidR="00BC7445" w:rsidRPr="00BC7445" w:rsidRDefault="00BC7445" w:rsidP="00BC7445">
            <w:pPr>
              <w:jc w:val="right"/>
              <w:rPr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>Таблица 4</w:t>
            </w:r>
          </w:p>
        </w:tc>
      </w:tr>
      <w:tr w:rsidR="00BC7445" w:rsidTr="00BC7445">
        <w:trPr>
          <w:gridBefore w:val="1"/>
          <w:gridAfter w:val="7"/>
          <w:wBefore w:w="8" w:type="dxa"/>
          <w:wAfter w:w="2652" w:type="dxa"/>
          <w:trHeight w:val="345"/>
        </w:trPr>
        <w:tc>
          <w:tcPr>
            <w:tcW w:w="28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Индексы</w:t>
            </w:r>
          </w:p>
        </w:tc>
        <w:tc>
          <w:tcPr>
            <w:tcW w:w="13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0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BC7445" w:rsidTr="00BC7445">
        <w:trPr>
          <w:gridBefore w:val="1"/>
          <w:gridAfter w:val="7"/>
          <w:wBefore w:w="8" w:type="dxa"/>
          <w:wAfter w:w="2652" w:type="dxa"/>
          <w:trHeight w:val="645"/>
        </w:trPr>
        <w:tc>
          <w:tcPr>
            <w:tcW w:w="28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3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  <w:lang w:bidi="ne-NP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20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  <w:lang w:bidi="ne-NP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  <w:tc>
          <w:tcPr>
            <w:tcW w:w="12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  <w:lang w:bidi="ne-NP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1,034</w:t>
            </w:r>
          </w:p>
        </w:tc>
      </w:tr>
      <w:tr w:rsidR="00BC7445" w:rsidTr="00BC7445">
        <w:trPr>
          <w:gridBefore w:val="1"/>
          <w:gridAfter w:val="7"/>
          <w:wBefore w:w="8" w:type="dxa"/>
          <w:wAfter w:w="2652" w:type="dxa"/>
          <w:trHeight w:val="345"/>
        </w:trPr>
        <w:tc>
          <w:tcPr>
            <w:tcW w:w="28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3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  <w:lang w:bidi="ne-NP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1,058</w:t>
            </w:r>
          </w:p>
        </w:tc>
        <w:tc>
          <w:tcPr>
            <w:tcW w:w="20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  <w:lang w:bidi="ne-NP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1,058</w:t>
            </w:r>
          </w:p>
        </w:tc>
        <w:tc>
          <w:tcPr>
            <w:tcW w:w="12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  <w:lang w:bidi="ne-NP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1,058</w:t>
            </w:r>
          </w:p>
        </w:tc>
      </w:tr>
      <w:tr w:rsidR="00BC7445" w:rsidTr="00BC7445">
        <w:trPr>
          <w:gridBefore w:val="1"/>
          <w:gridAfter w:val="7"/>
          <w:wBefore w:w="8" w:type="dxa"/>
          <w:wAfter w:w="2652" w:type="dxa"/>
          <w:trHeight w:val="645"/>
        </w:trPr>
        <w:tc>
          <w:tcPr>
            <w:tcW w:w="28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139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20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  <w:tc>
          <w:tcPr>
            <w:tcW w:w="12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1,04</w:t>
            </w:r>
          </w:p>
        </w:tc>
      </w:tr>
      <w:tr w:rsidR="00BC7445" w:rsidRPr="00BC7445" w:rsidTr="00BC7445">
        <w:trPr>
          <w:gridBefore w:val="1"/>
          <w:wBefore w:w="8" w:type="dxa"/>
          <w:trHeight w:val="1245"/>
        </w:trPr>
        <w:tc>
          <w:tcPr>
            <w:tcW w:w="10238" w:type="dxa"/>
            <w:gridSpan w:val="30"/>
            <w:shd w:val="clear" w:color="FFFFFF" w:fill="auto"/>
          </w:tcPr>
          <w:p w:rsidR="00BC7445" w:rsidRPr="00BC7445" w:rsidRDefault="00BC7445" w:rsidP="00BC7445">
            <w:pPr>
              <w:jc w:val="both"/>
              <w:rPr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ab/>
              <w:t xml:space="preserve">При расчёте расходов на 2017-2019 годы экспертами учитываются индексы-дефляторы, обозначенные сценарными условиями функционирования экономики Российской Федерации </w:t>
            </w:r>
            <w:r w:rsidR="00554B3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BC7445">
              <w:rPr>
                <w:rFonts w:ascii="Times New Roman" w:hAnsi="Times New Roman"/>
                <w:sz w:val="24"/>
                <w:szCs w:val="24"/>
              </w:rPr>
              <w:t xml:space="preserve">и основные параметры Прогноза социально-экономического развития Российской Федерации </w:t>
            </w:r>
            <w:r w:rsidR="00554B3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BC7445">
              <w:rPr>
                <w:rFonts w:ascii="Times New Roman" w:hAnsi="Times New Roman"/>
                <w:sz w:val="24"/>
                <w:szCs w:val="24"/>
              </w:rPr>
              <w:t>на 2017 год и плановый период 2017 и 2021 годов.</w:t>
            </w:r>
          </w:p>
        </w:tc>
      </w:tr>
      <w:tr w:rsidR="00BC7445" w:rsidRPr="00BC7445" w:rsidTr="00BC7445">
        <w:trPr>
          <w:gridBefore w:val="1"/>
          <w:wBefore w:w="8" w:type="dxa"/>
          <w:trHeight w:val="645"/>
        </w:trPr>
        <w:tc>
          <w:tcPr>
            <w:tcW w:w="10238" w:type="dxa"/>
            <w:gridSpan w:val="30"/>
            <w:shd w:val="clear" w:color="FFFFFF" w:fill="auto"/>
          </w:tcPr>
          <w:p w:rsidR="00BC7445" w:rsidRPr="00BC7445" w:rsidRDefault="00BC7445" w:rsidP="00BC7445">
            <w:pPr>
              <w:jc w:val="both"/>
              <w:rPr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ab/>
              <w:t xml:space="preserve">Количество активов в первый год (2017 год) долгосрочного периода представлено </w:t>
            </w:r>
            <w:r w:rsidR="00554B3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BC7445">
              <w:rPr>
                <w:rFonts w:ascii="Times New Roman" w:hAnsi="Times New Roman"/>
                <w:sz w:val="24"/>
                <w:szCs w:val="24"/>
              </w:rPr>
              <w:t>в таблице.</w:t>
            </w:r>
          </w:p>
        </w:tc>
      </w:tr>
      <w:tr w:rsidR="00BC7445" w:rsidRPr="00BC7445" w:rsidTr="00BC7445">
        <w:trPr>
          <w:gridBefore w:val="1"/>
          <w:wBefore w:w="8" w:type="dxa"/>
          <w:trHeight w:val="345"/>
        </w:trPr>
        <w:tc>
          <w:tcPr>
            <w:tcW w:w="10238" w:type="dxa"/>
            <w:gridSpan w:val="30"/>
            <w:shd w:val="clear" w:color="FFFFFF" w:fill="auto"/>
            <w:vAlign w:val="center"/>
          </w:tcPr>
          <w:p w:rsidR="00BC7445" w:rsidRPr="00BC7445" w:rsidRDefault="00BC7445" w:rsidP="00BC7445">
            <w:pPr>
              <w:jc w:val="right"/>
              <w:rPr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>Таблица 5</w:t>
            </w:r>
          </w:p>
        </w:tc>
      </w:tr>
      <w:tr w:rsidR="00BC7445" w:rsidTr="00BC7445">
        <w:trPr>
          <w:gridBefore w:val="1"/>
          <w:wBefore w:w="8" w:type="dxa"/>
          <w:trHeight w:val="645"/>
        </w:trPr>
        <w:tc>
          <w:tcPr>
            <w:tcW w:w="446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 xml:space="preserve">в отношении деятельности по передаче тепловой энергии, теплоносителя, </w:t>
            </w:r>
            <w:proofErr w:type="spellStart"/>
            <w:r w:rsidRPr="00F33FA3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F33FA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33FA3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576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100,07</w:t>
            </w:r>
          </w:p>
        </w:tc>
      </w:tr>
      <w:tr w:rsidR="00BC7445" w:rsidTr="00BC7445">
        <w:trPr>
          <w:gridBefore w:val="1"/>
          <w:wBefore w:w="8" w:type="dxa"/>
          <w:trHeight w:val="645"/>
        </w:trPr>
        <w:tc>
          <w:tcPr>
            <w:tcW w:w="10238" w:type="dxa"/>
            <w:gridSpan w:val="30"/>
            <w:shd w:val="clear" w:color="FFFFFF" w:fill="auto"/>
          </w:tcPr>
          <w:p w:rsidR="00BC7445" w:rsidRPr="00BC7445" w:rsidRDefault="00BC7445" w:rsidP="00BC7445">
            <w:pPr>
              <w:jc w:val="both"/>
              <w:rPr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BC7445" w:rsidTr="00BC7445">
        <w:trPr>
          <w:gridBefore w:val="1"/>
          <w:wBefore w:w="8" w:type="dxa"/>
          <w:trHeight w:val="345"/>
        </w:trPr>
        <w:tc>
          <w:tcPr>
            <w:tcW w:w="10238" w:type="dxa"/>
            <w:gridSpan w:val="30"/>
            <w:shd w:val="clear" w:color="FFFFFF" w:fill="auto"/>
          </w:tcPr>
          <w:p w:rsidR="00BC7445" w:rsidRPr="00BC7445" w:rsidRDefault="00BC7445" w:rsidP="00BC7445">
            <w:pPr>
              <w:jc w:val="both"/>
              <w:rPr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BC7445" w:rsidTr="00BC7445">
        <w:trPr>
          <w:gridBefore w:val="1"/>
          <w:wBefore w:w="8" w:type="dxa"/>
          <w:trHeight w:val="1586"/>
        </w:trPr>
        <w:tc>
          <w:tcPr>
            <w:tcW w:w="10238" w:type="dxa"/>
            <w:gridSpan w:val="30"/>
            <w:shd w:val="clear" w:color="FFFFFF" w:fill="auto"/>
          </w:tcPr>
          <w:p w:rsidR="00BC7445" w:rsidRPr="00BC7445" w:rsidRDefault="00BC7445" w:rsidP="00BC7445">
            <w:pPr>
              <w:jc w:val="both"/>
              <w:rPr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 xml:space="preserve">-в схеме теплоснабжения МО на период до 2025 года отсутствуют годовые объемы полезного отпуска по теплоснабжающим организациям, в </w:t>
            </w:r>
            <w:proofErr w:type="gramStart"/>
            <w:r w:rsidRPr="00BC7445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BC7445">
              <w:rPr>
                <w:rFonts w:ascii="Times New Roman" w:hAnsi="Times New Roman"/>
                <w:sz w:val="24"/>
                <w:szCs w:val="24"/>
              </w:rPr>
              <w:t xml:space="preserve"> с чем объем полезного отпуска принят </w:t>
            </w:r>
            <w:r w:rsidR="00554B3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BC7445">
              <w:rPr>
                <w:rFonts w:ascii="Times New Roman" w:hAnsi="Times New Roman"/>
                <w:sz w:val="24"/>
                <w:szCs w:val="24"/>
              </w:rPr>
              <w:t>в соответствии с полезным отпуском, отраженном в договоре аренды, и балансом, представленным ТСО (ожидаемый уровень потребления тепловой энергии, определенный договорными (заявленными на расчетный период) объемами).</w:t>
            </w:r>
          </w:p>
        </w:tc>
      </w:tr>
      <w:tr w:rsidR="00BC7445" w:rsidTr="00BC7445">
        <w:trPr>
          <w:gridBefore w:val="1"/>
          <w:wBefore w:w="8" w:type="dxa"/>
          <w:trHeight w:val="945"/>
        </w:trPr>
        <w:tc>
          <w:tcPr>
            <w:tcW w:w="10238" w:type="dxa"/>
            <w:gridSpan w:val="30"/>
            <w:shd w:val="clear" w:color="FFFFFF" w:fill="auto"/>
          </w:tcPr>
          <w:p w:rsidR="00BC7445" w:rsidRPr="00BC7445" w:rsidRDefault="00BC7445" w:rsidP="00BC7445">
            <w:pPr>
              <w:jc w:val="both"/>
              <w:rPr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таблице.</w:t>
            </w:r>
          </w:p>
        </w:tc>
      </w:tr>
      <w:tr w:rsidR="00BC7445" w:rsidTr="00BC7445">
        <w:trPr>
          <w:gridBefore w:val="1"/>
          <w:wBefore w:w="8" w:type="dxa"/>
          <w:trHeight w:val="345"/>
        </w:trPr>
        <w:tc>
          <w:tcPr>
            <w:tcW w:w="10238" w:type="dxa"/>
            <w:gridSpan w:val="30"/>
            <w:shd w:val="clear" w:color="FFFFFF" w:fill="auto"/>
            <w:vAlign w:val="center"/>
          </w:tcPr>
          <w:p w:rsidR="00554B37" w:rsidRDefault="00554B37" w:rsidP="00BC74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4B37" w:rsidRDefault="00554B37" w:rsidP="00BC74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4B37" w:rsidRDefault="00554B37" w:rsidP="00BC74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4B37" w:rsidRDefault="00554B37" w:rsidP="00BC74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C7445" w:rsidRPr="00BC7445" w:rsidRDefault="00BC7445" w:rsidP="00BC7445">
            <w:pPr>
              <w:jc w:val="right"/>
              <w:rPr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lastRenderedPageBreak/>
              <w:t>Таблица 6</w:t>
            </w:r>
          </w:p>
        </w:tc>
      </w:tr>
      <w:tr w:rsidR="00BC7445" w:rsidTr="00BC7445">
        <w:trPr>
          <w:gridBefore w:val="1"/>
          <w:gridAfter w:val="3"/>
          <w:wBefore w:w="8" w:type="dxa"/>
          <w:wAfter w:w="183" w:type="dxa"/>
          <w:trHeight w:val="495"/>
        </w:trPr>
        <w:tc>
          <w:tcPr>
            <w:tcW w:w="1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lastRenderedPageBreak/>
              <w:t>Баланс тепловой энергии</w:t>
            </w:r>
          </w:p>
        </w:tc>
        <w:tc>
          <w:tcPr>
            <w:tcW w:w="11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6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0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5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Комментарии</w:t>
            </w:r>
          </w:p>
        </w:tc>
      </w:tr>
      <w:tr w:rsidR="00BC7445" w:rsidTr="00BC7445">
        <w:trPr>
          <w:gridBefore w:val="1"/>
          <w:gridAfter w:val="3"/>
          <w:wBefore w:w="8" w:type="dxa"/>
          <w:wAfter w:w="183" w:type="dxa"/>
          <w:trHeight w:val="735"/>
        </w:trPr>
        <w:tc>
          <w:tcPr>
            <w:tcW w:w="1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Покупная тепловая энергия, Тыс. Гкал</w:t>
            </w:r>
          </w:p>
        </w:tc>
        <w:tc>
          <w:tcPr>
            <w:tcW w:w="11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12,734</w:t>
            </w:r>
          </w:p>
        </w:tc>
        <w:tc>
          <w:tcPr>
            <w:tcW w:w="16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12,734</w:t>
            </w:r>
          </w:p>
        </w:tc>
        <w:tc>
          <w:tcPr>
            <w:tcW w:w="20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12,734</w:t>
            </w:r>
          </w:p>
        </w:tc>
        <w:tc>
          <w:tcPr>
            <w:tcW w:w="35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В соответствии с представленным балансом</w:t>
            </w:r>
          </w:p>
        </w:tc>
      </w:tr>
      <w:tr w:rsidR="00BC7445" w:rsidTr="00BC7445">
        <w:trPr>
          <w:gridBefore w:val="1"/>
          <w:gridAfter w:val="3"/>
          <w:wBefore w:w="8" w:type="dxa"/>
          <w:wAfter w:w="183" w:type="dxa"/>
          <w:trHeight w:val="975"/>
        </w:trPr>
        <w:tc>
          <w:tcPr>
            <w:tcW w:w="1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Процент потерь тепловой энергии в тепловых сетях, тыс. Гкал</w:t>
            </w:r>
          </w:p>
        </w:tc>
        <w:tc>
          <w:tcPr>
            <w:tcW w:w="11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proofErr w:type="gramStart"/>
            <w:r w:rsidRPr="00F33FA3">
              <w:rPr>
                <w:rFonts w:ascii="Times New Roman" w:hAnsi="Times New Roman"/>
                <w:sz w:val="20"/>
                <w:szCs w:val="20"/>
              </w:rPr>
              <w:t>Принят</w:t>
            </w:r>
            <w:proofErr w:type="gramEnd"/>
            <w:r w:rsidRPr="00F33FA3">
              <w:rPr>
                <w:rFonts w:ascii="Times New Roman" w:hAnsi="Times New Roman"/>
                <w:sz w:val="20"/>
                <w:szCs w:val="20"/>
              </w:rPr>
              <w:t xml:space="preserve"> на уровне, учтенном в действующих тарифах</w:t>
            </w:r>
          </w:p>
        </w:tc>
      </w:tr>
      <w:tr w:rsidR="00BC7445" w:rsidTr="00BC7445">
        <w:trPr>
          <w:gridBefore w:val="1"/>
          <w:gridAfter w:val="3"/>
          <w:wBefore w:w="8" w:type="dxa"/>
          <w:wAfter w:w="183" w:type="dxa"/>
          <w:trHeight w:val="735"/>
        </w:trPr>
        <w:tc>
          <w:tcPr>
            <w:tcW w:w="1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Потери в тепловой энергии сети</w:t>
            </w:r>
            <w:proofErr w:type="gramStart"/>
            <w:r w:rsidRPr="00F33FA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33FA3">
              <w:rPr>
                <w:rFonts w:ascii="Times New Roman" w:hAnsi="Times New Roman"/>
                <w:sz w:val="20"/>
                <w:szCs w:val="20"/>
              </w:rPr>
              <w:t xml:space="preserve"> тыс. Гкал</w:t>
            </w:r>
          </w:p>
        </w:tc>
        <w:tc>
          <w:tcPr>
            <w:tcW w:w="11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  <w:tc>
          <w:tcPr>
            <w:tcW w:w="16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  <w:tc>
          <w:tcPr>
            <w:tcW w:w="20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  <w:tc>
          <w:tcPr>
            <w:tcW w:w="35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proofErr w:type="gramStart"/>
            <w:r w:rsidRPr="00F33FA3">
              <w:rPr>
                <w:rFonts w:ascii="Times New Roman" w:hAnsi="Times New Roman"/>
                <w:sz w:val="20"/>
                <w:szCs w:val="20"/>
              </w:rPr>
              <w:t>Принят</w:t>
            </w:r>
            <w:proofErr w:type="gramEnd"/>
            <w:r w:rsidRPr="00F33FA3">
              <w:rPr>
                <w:rFonts w:ascii="Times New Roman" w:hAnsi="Times New Roman"/>
                <w:sz w:val="20"/>
                <w:szCs w:val="20"/>
              </w:rPr>
              <w:t xml:space="preserve"> на уровне, учтенном в действующих тарифах</w:t>
            </w:r>
          </w:p>
        </w:tc>
      </w:tr>
      <w:tr w:rsidR="00BC7445" w:rsidTr="00BC7445">
        <w:trPr>
          <w:gridBefore w:val="1"/>
          <w:gridAfter w:val="3"/>
          <w:wBefore w:w="8" w:type="dxa"/>
          <w:wAfter w:w="183" w:type="dxa"/>
          <w:trHeight w:val="735"/>
        </w:trPr>
        <w:tc>
          <w:tcPr>
            <w:tcW w:w="1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11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12,734</w:t>
            </w:r>
          </w:p>
        </w:tc>
        <w:tc>
          <w:tcPr>
            <w:tcW w:w="16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12,734</w:t>
            </w:r>
          </w:p>
        </w:tc>
        <w:tc>
          <w:tcPr>
            <w:tcW w:w="20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12,734</w:t>
            </w:r>
          </w:p>
        </w:tc>
        <w:tc>
          <w:tcPr>
            <w:tcW w:w="35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В соответствии с представленным балансом</w:t>
            </w:r>
          </w:p>
        </w:tc>
      </w:tr>
      <w:tr w:rsidR="00BC7445" w:rsidTr="00BC7445">
        <w:trPr>
          <w:gridBefore w:val="1"/>
          <w:gridAfter w:val="3"/>
          <w:wBefore w:w="8" w:type="dxa"/>
          <w:wAfter w:w="183" w:type="dxa"/>
          <w:trHeight w:val="735"/>
        </w:trPr>
        <w:tc>
          <w:tcPr>
            <w:tcW w:w="1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11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11,843</w:t>
            </w:r>
          </w:p>
        </w:tc>
        <w:tc>
          <w:tcPr>
            <w:tcW w:w="16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11,843</w:t>
            </w:r>
          </w:p>
        </w:tc>
        <w:tc>
          <w:tcPr>
            <w:tcW w:w="20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11,843</w:t>
            </w:r>
          </w:p>
        </w:tc>
        <w:tc>
          <w:tcPr>
            <w:tcW w:w="35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В соответствии с представленным балансом</w:t>
            </w:r>
          </w:p>
        </w:tc>
      </w:tr>
      <w:tr w:rsidR="00BC7445" w:rsidTr="00BC7445">
        <w:trPr>
          <w:gridBefore w:val="1"/>
          <w:gridAfter w:val="3"/>
          <w:wBefore w:w="8" w:type="dxa"/>
          <w:wAfter w:w="183" w:type="dxa"/>
          <w:trHeight w:val="735"/>
        </w:trPr>
        <w:tc>
          <w:tcPr>
            <w:tcW w:w="1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Бюджетные потребители, Тыс. Гкал</w:t>
            </w:r>
          </w:p>
        </w:tc>
        <w:tc>
          <w:tcPr>
            <w:tcW w:w="11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0,951</w:t>
            </w:r>
          </w:p>
        </w:tc>
        <w:tc>
          <w:tcPr>
            <w:tcW w:w="16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0,951</w:t>
            </w:r>
          </w:p>
        </w:tc>
        <w:tc>
          <w:tcPr>
            <w:tcW w:w="20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0,951</w:t>
            </w:r>
          </w:p>
        </w:tc>
        <w:tc>
          <w:tcPr>
            <w:tcW w:w="35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</w:p>
        </w:tc>
      </w:tr>
      <w:tr w:rsidR="00BC7445" w:rsidTr="00BC7445">
        <w:trPr>
          <w:gridBefore w:val="1"/>
          <w:gridAfter w:val="3"/>
          <w:wBefore w:w="8" w:type="dxa"/>
          <w:wAfter w:w="183" w:type="dxa"/>
          <w:trHeight w:val="735"/>
        </w:trPr>
        <w:tc>
          <w:tcPr>
            <w:tcW w:w="1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Население, Тыс. Гкал</w:t>
            </w:r>
          </w:p>
        </w:tc>
        <w:tc>
          <w:tcPr>
            <w:tcW w:w="11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8,034</w:t>
            </w:r>
          </w:p>
        </w:tc>
        <w:tc>
          <w:tcPr>
            <w:tcW w:w="16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8,034</w:t>
            </w:r>
          </w:p>
        </w:tc>
        <w:tc>
          <w:tcPr>
            <w:tcW w:w="20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8,034</w:t>
            </w:r>
          </w:p>
        </w:tc>
        <w:tc>
          <w:tcPr>
            <w:tcW w:w="35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</w:p>
        </w:tc>
      </w:tr>
      <w:tr w:rsidR="00BC7445" w:rsidTr="00BC7445">
        <w:trPr>
          <w:gridBefore w:val="1"/>
          <w:gridAfter w:val="3"/>
          <w:wBefore w:w="8" w:type="dxa"/>
          <w:wAfter w:w="183" w:type="dxa"/>
          <w:trHeight w:val="735"/>
        </w:trPr>
        <w:tc>
          <w:tcPr>
            <w:tcW w:w="1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по нормативу, Тыс. Гкал</w:t>
            </w:r>
          </w:p>
        </w:tc>
        <w:tc>
          <w:tcPr>
            <w:tcW w:w="11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5,957</w:t>
            </w:r>
          </w:p>
        </w:tc>
        <w:tc>
          <w:tcPr>
            <w:tcW w:w="16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5,957</w:t>
            </w:r>
          </w:p>
        </w:tc>
        <w:tc>
          <w:tcPr>
            <w:tcW w:w="20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5,957</w:t>
            </w:r>
          </w:p>
        </w:tc>
        <w:tc>
          <w:tcPr>
            <w:tcW w:w="35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</w:p>
        </w:tc>
      </w:tr>
      <w:tr w:rsidR="00BC7445" w:rsidTr="00BC7445">
        <w:trPr>
          <w:gridBefore w:val="1"/>
          <w:gridAfter w:val="3"/>
          <w:wBefore w:w="8" w:type="dxa"/>
          <w:wAfter w:w="183" w:type="dxa"/>
          <w:trHeight w:val="735"/>
        </w:trPr>
        <w:tc>
          <w:tcPr>
            <w:tcW w:w="1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ГВС, Тыс. Гкал</w:t>
            </w:r>
          </w:p>
        </w:tc>
        <w:tc>
          <w:tcPr>
            <w:tcW w:w="11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2,077</w:t>
            </w:r>
          </w:p>
        </w:tc>
        <w:tc>
          <w:tcPr>
            <w:tcW w:w="16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2,077</w:t>
            </w:r>
          </w:p>
        </w:tc>
        <w:tc>
          <w:tcPr>
            <w:tcW w:w="20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2,077</w:t>
            </w:r>
          </w:p>
        </w:tc>
        <w:tc>
          <w:tcPr>
            <w:tcW w:w="35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</w:p>
        </w:tc>
      </w:tr>
      <w:tr w:rsidR="00BC7445" w:rsidTr="00BC7445">
        <w:trPr>
          <w:gridBefore w:val="1"/>
          <w:gridAfter w:val="3"/>
          <w:wBefore w:w="8" w:type="dxa"/>
          <w:wAfter w:w="183" w:type="dxa"/>
          <w:trHeight w:val="735"/>
        </w:trPr>
        <w:tc>
          <w:tcPr>
            <w:tcW w:w="16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Прочие потребители, Тыс. Гкал</w:t>
            </w:r>
          </w:p>
        </w:tc>
        <w:tc>
          <w:tcPr>
            <w:tcW w:w="11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2,858</w:t>
            </w:r>
          </w:p>
        </w:tc>
        <w:tc>
          <w:tcPr>
            <w:tcW w:w="163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2,858</w:t>
            </w:r>
          </w:p>
        </w:tc>
        <w:tc>
          <w:tcPr>
            <w:tcW w:w="20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  <w:r w:rsidRPr="00F33FA3">
              <w:rPr>
                <w:rFonts w:ascii="Times New Roman" w:hAnsi="Times New Roman"/>
                <w:sz w:val="20"/>
                <w:szCs w:val="20"/>
              </w:rPr>
              <w:t>2,858</w:t>
            </w:r>
          </w:p>
        </w:tc>
        <w:tc>
          <w:tcPr>
            <w:tcW w:w="35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445" w:rsidRPr="00F33FA3" w:rsidRDefault="00BC7445" w:rsidP="00BC7445">
            <w:pPr>
              <w:jc w:val="center"/>
              <w:rPr>
                <w:sz w:val="20"/>
                <w:szCs w:val="20"/>
              </w:rPr>
            </w:pPr>
          </w:p>
        </w:tc>
      </w:tr>
      <w:tr w:rsidR="00BC7445" w:rsidTr="00BC7445">
        <w:trPr>
          <w:gridBefore w:val="1"/>
          <w:wBefore w:w="8" w:type="dxa"/>
          <w:trHeight w:val="945"/>
        </w:trPr>
        <w:tc>
          <w:tcPr>
            <w:tcW w:w="10238" w:type="dxa"/>
            <w:gridSpan w:val="30"/>
            <w:shd w:val="clear" w:color="FFFFFF" w:fill="auto"/>
          </w:tcPr>
          <w:p w:rsidR="00BC7445" w:rsidRPr="00BC7445" w:rsidRDefault="00BC7445" w:rsidP="00BC7445">
            <w:pPr>
              <w:jc w:val="both"/>
              <w:rPr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ab/>
              <w:t>Основные статьи расходов по регулируемому виду деятельности, а также расходы, предложенные ТСО на 2017 год, но не включенные в расчет тарифов, представлены в таблице.</w:t>
            </w:r>
          </w:p>
        </w:tc>
      </w:tr>
      <w:tr w:rsidR="00BC7445" w:rsidTr="00BC7445">
        <w:trPr>
          <w:gridBefore w:val="1"/>
          <w:wBefore w:w="8" w:type="dxa"/>
          <w:trHeight w:val="345"/>
        </w:trPr>
        <w:tc>
          <w:tcPr>
            <w:tcW w:w="10238" w:type="dxa"/>
            <w:gridSpan w:val="30"/>
            <w:shd w:val="clear" w:color="FFFFFF" w:fill="auto"/>
            <w:vAlign w:val="center"/>
          </w:tcPr>
          <w:p w:rsidR="00BC7445" w:rsidRPr="00BC7445" w:rsidRDefault="00BC7445" w:rsidP="00BC7445">
            <w:pPr>
              <w:jc w:val="right"/>
              <w:rPr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>Таблица 7</w:t>
            </w:r>
          </w:p>
        </w:tc>
      </w:tr>
      <w:tr w:rsidR="00BC7445" w:rsidTr="00BC7445">
        <w:trPr>
          <w:gridBefore w:val="1"/>
          <w:wBefore w:w="8" w:type="dxa"/>
          <w:trHeight w:val="345"/>
        </w:trPr>
        <w:tc>
          <w:tcPr>
            <w:tcW w:w="10238" w:type="dxa"/>
            <w:gridSpan w:val="30"/>
            <w:shd w:val="clear" w:color="FFFFFF" w:fill="auto"/>
          </w:tcPr>
          <w:p w:rsidR="00BC7445" w:rsidRPr="00BC7445" w:rsidRDefault="00BC7445" w:rsidP="00BC7445">
            <w:pPr>
              <w:jc w:val="both"/>
              <w:rPr>
                <w:sz w:val="24"/>
                <w:szCs w:val="24"/>
              </w:rPr>
            </w:pPr>
          </w:p>
        </w:tc>
      </w:tr>
      <w:tr w:rsidR="00BC7445" w:rsidTr="00BC7445">
        <w:trPr>
          <w:gridAfter w:val="6"/>
          <w:wAfter w:w="2087" w:type="dxa"/>
          <w:trHeight w:val="685"/>
        </w:trPr>
        <w:tc>
          <w:tcPr>
            <w:tcW w:w="8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0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29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2017 год</w:t>
            </w:r>
          </w:p>
        </w:tc>
        <w:tc>
          <w:tcPr>
            <w:tcW w:w="233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BC7445" w:rsidTr="00BC7445">
        <w:trPr>
          <w:gridAfter w:val="6"/>
          <w:wAfter w:w="2087" w:type="dxa"/>
          <w:trHeight w:val="412"/>
        </w:trPr>
        <w:tc>
          <w:tcPr>
            <w:tcW w:w="8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233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445" w:rsidTr="00BC7445">
        <w:trPr>
          <w:gridAfter w:val="6"/>
          <w:wAfter w:w="2087" w:type="dxa"/>
          <w:trHeight w:val="275"/>
        </w:trPr>
        <w:tc>
          <w:tcPr>
            <w:tcW w:w="8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76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445" w:rsidTr="00BC7445">
        <w:trPr>
          <w:gridAfter w:val="6"/>
          <w:wAfter w:w="2087" w:type="dxa"/>
          <w:trHeight w:val="266"/>
        </w:trPr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Налог (упрощенная система налогообложения)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48,870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19,67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29,20</w:t>
            </w:r>
          </w:p>
        </w:tc>
        <w:tc>
          <w:tcPr>
            <w:tcW w:w="2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445" w:rsidTr="00BC7445">
        <w:trPr>
          <w:gridAfter w:val="6"/>
          <w:wAfter w:w="2087" w:type="dxa"/>
          <w:trHeight w:val="683"/>
        </w:trPr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Справочно: нормативный уровень прибыли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В соответствии с действующим законодательством</w:t>
            </w:r>
          </w:p>
        </w:tc>
      </w:tr>
      <w:tr w:rsidR="00BC7445" w:rsidTr="00BC7445">
        <w:trPr>
          <w:gridAfter w:val="6"/>
          <w:wAfter w:w="2087" w:type="dxa"/>
          <w:trHeight w:val="282"/>
        </w:trPr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23740,48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19737,19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4003,29</w:t>
            </w:r>
          </w:p>
        </w:tc>
        <w:tc>
          <w:tcPr>
            <w:tcW w:w="2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445" w:rsidTr="00BC7445">
        <w:trPr>
          <w:gridAfter w:val="6"/>
          <w:wAfter w:w="2087" w:type="dxa"/>
          <w:trHeight w:val="262"/>
        </w:trPr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23740,48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19497,57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4242,91</w:t>
            </w:r>
          </w:p>
        </w:tc>
        <w:tc>
          <w:tcPr>
            <w:tcW w:w="2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445" w:rsidTr="00BC7445">
        <w:trPr>
          <w:gridAfter w:val="6"/>
          <w:wAfter w:w="2087" w:type="dxa"/>
          <w:trHeight w:val="281"/>
        </w:trPr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Энергия, в том числе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21029,86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17670,44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3359,41</w:t>
            </w:r>
          </w:p>
        </w:tc>
        <w:tc>
          <w:tcPr>
            <w:tcW w:w="2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445" w:rsidTr="00BC7445">
        <w:trPr>
          <w:gridAfter w:val="6"/>
          <w:wAfter w:w="2087" w:type="dxa"/>
          <w:trHeight w:val="541"/>
        </w:trPr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2655,12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342,91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2312,21</w:t>
            </w:r>
          </w:p>
        </w:tc>
        <w:tc>
          <w:tcPr>
            <w:tcW w:w="2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Принят уд. Расход5 кВтч на 1 Гкал переданной тепловойэнергии</w:t>
            </w:r>
            <w:proofErr w:type="gramStart"/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3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7445" w:rsidTr="00BC7445">
        <w:trPr>
          <w:gridAfter w:val="6"/>
          <w:wAfter w:w="2087" w:type="dxa"/>
          <w:trHeight w:val="225"/>
        </w:trPr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тепловую энергию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18374,74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17327,54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1047,20</w:t>
            </w:r>
          </w:p>
        </w:tc>
        <w:tc>
          <w:tcPr>
            <w:tcW w:w="2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Завышен тариф на покупную тепловую энергию</w:t>
            </w:r>
          </w:p>
        </w:tc>
      </w:tr>
      <w:tr w:rsidR="00BC7445" w:rsidTr="00BC7445">
        <w:trPr>
          <w:gridAfter w:val="6"/>
          <w:wAfter w:w="2087" w:type="dxa"/>
          <w:trHeight w:val="799"/>
        </w:trPr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1554,80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1052,95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501,86</w:t>
            </w:r>
          </w:p>
        </w:tc>
        <w:tc>
          <w:tcPr>
            <w:tcW w:w="2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В соответствии со штатным расписанием</w:t>
            </w:r>
          </w:p>
        </w:tc>
      </w:tr>
      <w:tr w:rsidR="00BC7445" w:rsidTr="00BC7445">
        <w:trPr>
          <w:gridAfter w:val="6"/>
          <w:wAfter w:w="2087" w:type="dxa"/>
          <w:trHeight w:val="885"/>
        </w:trPr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466,44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315,88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150,56</w:t>
            </w:r>
          </w:p>
        </w:tc>
        <w:tc>
          <w:tcPr>
            <w:tcW w:w="2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445" w:rsidTr="00BC7445">
        <w:trPr>
          <w:gridAfter w:val="6"/>
          <w:wAfter w:w="2087" w:type="dxa"/>
          <w:trHeight w:val="248"/>
        </w:trPr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50,680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48,300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2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Завышена цена питьевой воды</w:t>
            </w:r>
          </w:p>
        </w:tc>
      </w:tr>
      <w:tr w:rsidR="00BC7445" w:rsidTr="00BC7445">
        <w:trPr>
          <w:gridAfter w:val="6"/>
          <w:wAfter w:w="2087" w:type="dxa"/>
          <w:trHeight w:val="983"/>
        </w:trPr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91,00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58,30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2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Исключены затраты на текущий и капитальный ремонт (не обоснованы)</w:t>
            </w:r>
          </w:p>
        </w:tc>
      </w:tr>
      <w:tr w:rsidR="00BC7445" w:rsidTr="00BC7445">
        <w:trPr>
          <w:gridAfter w:val="6"/>
          <w:wAfter w:w="2087" w:type="dxa"/>
          <w:trHeight w:val="1068"/>
        </w:trPr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137,35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-130,75</w:t>
            </w:r>
          </w:p>
        </w:tc>
        <w:tc>
          <w:tcPr>
            <w:tcW w:w="2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Учтены представленные дополнительно затраты на тех. обслуживание сетей по договору №02-03/06/16 от 03.06.2016</w:t>
            </w:r>
          </w:p>
        </w:tc>
      </w:tr>
      <w:tr w:rsidR="00BC7445" w:rsidTr="00BC7445">
        <w:trPr>
          <w:gridAfter w:val="6"/>
          <w:wAfter w:w="2087" w:type="dxa"/>
          <w:trHeight w:val="842"/>
        </w:trPr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Услуги банков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313,00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313,00</w:t>
            </w:r>
          </w:p>
        </w:tc>
        <w:tc>
          <w:tcPr>
            <w:tcW w:w="2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Не приняты (почтовые услуги по приемы коммун</w:t>
            </w:r>
            <w:proofErr w:type="gramStart"/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33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FA3">
              <w:rPr>
                <w:rFonts w:ascii="Times New Roman" w:hAnsi="Times New Roman" w:cs="Times New Roman"/>
                <w:sz w:val="20"/>
                <w:szCs w:val="20"/>
              </w:rPr>
              <w:t xml:space="preserve">латежей от населения) </w:t>
            </w:r>
          </w:p>
        </w:tc>
      </w:tr>
      <w:tr w:rsidR="00BC7445" w:rsidTr="00BC7445">
        <w:trPr>
          <w:gridAfter w:val="6"/>
          <w:wAfter w:w="2087" w:type="dxa"/>
          <w:trHeight w:val="793"/>
        </w:trPr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Прочие операционные расходы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42,12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42,12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По предложению организации.</w:t>
            </w:r>
          </w:p>
        </w:tc>
      </w:tr>
      <w:tr w:rsidR="00BC7445" w:rsidTr="00BC7445">
        <w:trPr>
          <w:gridAfter w:val="6"/>
          <w:wAfter w:w="2087" w:type="dxa"/>
          <w:trHeight w:val="468"/>
        </w:trPr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104,01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122,74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18,74</w:t>
            </w:r>
          </w:p>
        </w:tc>
        <w:tc>
          <w:tcPr>
            <w:tcW w:w="2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В соответствии с договором с учетом НДС.</w:t>
            </w:r>
          </w:p>
        </w:tc>
      </w:tr>
      <w:tr w:rsidR="00BC7445" w:rsidTr="00BC7445">
        <w:trPr>
          <w:gridAfter w:val="6"/>
          <w:wAfter w:w="2087" w:type="dxa"/>
          <w:trHeight w:val="407"/>
        </w:trPr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2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Налог на имущество не включается в расходы (</w:t>
            </w:r>
            <w:proofErr w:type="spellStart"/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упрощ</w:t>
            </w:r>
            <w:proofErr w:type="spellEnd"/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BC7445" w:rsidTr="00BC7445">
        <w:trPr>
          <w:gridAfter w:val="6"/>
          <w:wAfter w:w="2087" w:type="dxa"/>
          <w:trHeight w:val="1376"/>
        </w:trPr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 и нематериальных активов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29,82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29,82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В соответствии с представленной ведомостью  основных производственных средств</w:t>
            </w:r>
          </w:p>
        </w:tc>
      </w:tr>
      <w:tr w:rsidR="00BC7445" w:rsidTr="00BC7445">
        <w:trPr>
          <w:gridAfter w:val="6"/>
          <w:wAfter w:w="2087" w:type="dxa"/>
          <w:trHeight w:val="275"/>
        </w:trPr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239,62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-239,62</w:t>
            </w:r>
          </w:p>
        </w:tc>
        <w:tc>
          <w:tcPr>
            <w:tcW w:w="2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445" w:rsidTr="00BC7445">
        <w:trPr>
          <w:gridAfter w:val="6"/>
          <w:wAfter w:w="2087" w:type="dxa"/>
          <w:trHeight w:val="345"/>
        </w:trPr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131,12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-131,12</w:t>
            </w:r>
          </w:p>
        </w:tc>
        <w:tc>
          <w:tcPr>
            <w:tcW w:w="2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445" w:rsidTr="00BC7445">
        <w:trPr>
          <w:gridAfter w:val="6"/>
          <w:wAfter w:w="2087" w:type="dxa"/>
          <w:trHeight w:val="480"/>
        </w:trPr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Расчётная предпринимательская прибыль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-108,50</w:t>
            </w:r>
          </w:p>
        </w:tc>
        <w:tc>
          <w:tcPr>
            <w:tcW w:w="2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445" w:rsidTr="00BC7445">
        <w:trPr>
          <w:gridAfter w:val="6"/>
          <w:wAfter w:w="2087" w:type="dxa"/>
          <w:trHeight w:val="345"/>
        </w:trPr>
        <w:tc>
          <w:tcPr>
            <w:tcW w:w="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Сумма снижения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4003,29</w:t>
            </w:r>
          </w:p>
        </w:tc>
        <w:tc>
          <w:tcPr>
            <w:tcW w:w="23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445" w:rsidTr="00BC7445">
        <w:trPr>
          <w:gridBefore w:val="1"/>
          <w:wBefore w:w="8" w:type="dxa"/>
          <w:trHeight w:val="345"/>
        </w:trPr>
        <w:tc>
          <w:tcPr>
            <w:tcW w:w="10238" w:type="dxa"/>
            <w:gridSpan w:val="30"/>
            <w:shd w:val="clear" w:color="FFFFFF" w:fill="auto"/>
          </w:tcPr>
          <w:p w:rsidR="00BC7445" w:rsidRPr="004E7728" w:rsidRDefault="00BC7445" w:rsidP="00BC74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BC7445" w:rsidRPr="00BC7445" w:rsidRDefault="00BC7445" w:rsidP="00BC7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 xml:space="preserve">           Экспертной группой рекомендовано ТСО уменьшить затраты на сумму 4003,29 тыс. руб.</w:t>
            </w:r>
          </w:p>
          <w:p w:rsidR="00BC7445" w:rsidRPr="00BC7445" w:rsidRDefault="00BC7445" w:rsidP="00BC7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ab/>
              <w:t>Скорректированные тарифы на услугу по передаче покупной тепловой энергии на период 2017-2019 годы для общества с ограниченной ответственностью «Торговый Дом «Берканум» составили:</w:t>
            </w:r>
          </w:p>
          <w:p w:rsidR="00554B37" w:rsidRDefault="00554B37" w:rsidP="00BC74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4B37" w:rsidRDefault="00554B37" w:rsidP="00BC74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C7445" w:rsidRPr="00BC7445" w:rsidRDefault="00BC7445" w:rsidP="00BC74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lastRenderedPageBreak/>
              <w:t>Таблица 8</w:t>
            </w:r>
          </w:p>
          <w:p w:rsidR="00BC7445" w:rsidRPr="00BC7445" w:rsidRDefault="00BC7445" w:rsidP="00BC7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445" w:rsidRPr="00BC7445" w:rsidRDefault="00BC7445" w:rsidP="00BC7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445">
              <w:rPr>
                <w:rFonts w:ascii="Times New Roman" w:hAnsi="Times New Roman"/>
                <w:sz w:val="24"/>
                <w:szCs w:val="24"/>
              </w:rPr>
              <w:t xml:space="preserve">           Рост  тарифов для населения (ежегодно, относительно уровня декабря предыдущего года) составит:</w:t>
            </w:r>
          </w:p>
          <w:p w:rsidR="00BC7445" w:rsidRPr="00BC7445" w:rsidRDefault="00BC7445" w:rsidP="00BC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45">
              <w:rPr>
                <w:sz w:val="24"/>
                <w:szCs w:val="24"/>
              </w:rPr>
              <w:tab/>
            </w:r>
            <w:r w:rsidRPr="00BC7445">
              <w:rPr>
                <w:rFonts w:ascii="Times New Roman" w:hAnsi="Times New Roman" w:cs="Times New Roman"/>
                <w:sz w:val="24"/>
                <w:szCs w:val="24"/>
              </w:rPr>
              <w:t>- в 2017 году            - 101,75 %;</w:t>
            </w:r>
          </w:p>
          <w:p w:rsidR="00BC7445" w:rsidRPr="00BC7445" w:rsidRDefault="00BC7445" w:rsidP="00BC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445">
              <w:rPr>
                <w:rFonts w:ascii="Times New Roman" w:hAnsi="Times New Roman" w:cs="Times New Roman"/>
                <w:sz w:val="24"/>
                <w:szCs w:val="24"/>
              </w:rPr>
              <w:tab/>
              <w:t>- в 2018 году            - 103,86 %;</w:t>
            </w:r>
          </w:p>
          <w:p w:rsidR="00BC7445" w:rsidRDefault="00BC7445" w:rsidP="00BC7445">
            <w:pPr>
              <w:jc w:val="both"/>
            </w:pPr>
            <w:r w:rsidRPr="00BC7445">
              <w:rPr>
                <w:rFonts w:ascii="Times New Roman" w:hAnsi="Times New Roman" w:cs="Times New Roman"/>
                <w:sz w:val="24"/>
                <w:szCs w:val="24"/>
              </w:rPr>
              <w:tab/>
              <w:t>- в 2019 году            - 104,05%;</w:t>
            </w:r>
          </w:p>
        </w:tc>
      </w:tr>
      <w:tr w:rsidR="00BC7445" w:rsidTr="00BC7445">
        <w:trPr>
          <w:gridAfter w:val="4"/>
          <w:wAfter w:w="815" w:type="dxa"/>
          <w:trHeight w:val="204"/>
        </w:trPr>
        <w:tc>
          <w:tcPr>
            <w:tcW w:w="208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регулируемой организации</w:t>
            </w:r>
          </w:p>
        </w:tc>
        <w:tc>
          <w:tcPr>
            <w:tcW w:w="177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92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6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Вид теплоносителя</w:t>
            </w:r>
          </w:p>
        </w:tc>
      </w:tr>
      <w:tr w:rsidR="00BC7445" w:rsidTr="00BC7445">
        <w:trPr>
          <w:gridAfter w:val="4"/>
          <w:wAfter w:w="815" w:type="dxa"/>
          <w:trHeight w:val="249"/>
        </w:trPr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</w:tr>
      <w:tr w:rsidR="00BC7445" w:rsidTr="00BC7445">
        <w:trPr>
          <w:gridAfter w:val="4"/>
          <w:wAfter w:w="815" w:type="dxa"/>
          <w:trHeight w:val="497"/>
        </w:trPr>
        <w:tc>
          <w:tcPr>
            <w:tcW w:w="208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«Общество с ограниченной ответственностью «Торговый Дом «Берканум»</w:t>
            </w:r>
          </w:p>
        </w:tc>
        <w:tc>
          <w:tcPr>
            <w:tcW w:w="734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Для потребителей, в случае отсутствия дифференц</w:t>
            </w:r>
            <w:r w:rsidR="00650D2C" w:rsidRPr="00F33F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ации тарифов по схеме подключения</w:t>
            </w:r>
          </w:p>
        </w:tc>
      </w:tr>
      <w:tr w:rsidR="00BC7445" w:rsidTr="00BC7445">
        <w:trPr>
          <w:gridAfter w:val="4"/>
          <w:wAfter w:w="815" w:type="dxa"/>
          <w:trHeight w:val="195"/>
        </w:trPr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01.01-30.06.2017</w:t>
            </w:r>
          </w:p>
        </w:tc>
        <w:tc>
          <w:tcPr>
            <w:tcW w:w="14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1 666,57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445" w:rsidTr="00BC7445">
        <w:trPr>
          <w:gridAfter w:val="4"/>
          <w:wAfter w:w="815" w:type="dxa"/>
          <w:trHeight w:val="214"/>
        </w:trPr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01.07-31.12.2017</w:t>
            </w:r>
          </w:p>
        </w:tc>
        <w:tc>
          <w:tcPr>
            <w:tcW w:w="14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1 695,79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445" w:rsidTr="00BC7445">
        <w:trPr>
          <w:gridAfter w:val="4"/>
          <w:wAfter w:w="815" w:type="dxa"/>
          <w:trHeight w:val="236"/>
        </w:trPr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01.01-30.06.2018</w:t>
            </w:r>
          </w:p>
        </w:tc>
        <w:tc>
          <w:tcPr>
            <w:tcW w:w="14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1 695,79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445" w:rsidTr="00BC7445">
        <w:trPr>
          <w:gridAfter w:val="4"/>
          <w:wAfter w:w="815" w:type="dxa"/>
          <w:trHeight w:val="138"/>
        </w:trPr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01.07-31.12.2018</w:t>
            </w:r>
          </w:p>
        </w:tc>
        <w:tc>
          <w:tcPr>
            <w:tcW w:w="14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1 755,13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445" w:rsidTr="00BC7445">
        <w:trPr>
          <w:gridAfter w:val="4"/>
          <w:wAfter w:w="815" w:type="dxa"/>
          <w:trHeight w:val="155"/>
        </w:trPr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01.01-30.06.2019</w:t>
            </w:r>
          </w:p>
        </w:tc>
        <w:tc>
          <w:tcPr>
            <w:tcW w:w="14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445" w:rsidRPr="00F33FA3" w:rsidRDefault="00800B47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1 755,13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445" w:rsidTr="00BC7445">
        <w:trPr>
          <w:gridAfter w:val="4"/>
          <w:wAfter w:w="815" w:type="dxa"/>
          <w:trHeight w:val="265"/>
        </w:trPr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01.07-31.12.2019</w:t>
            </w:r>
          </w:p>
        </w:tc>
        <w:tc>
          <w:tcPr>
            <w:tcW w:w="14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1 838,16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445" w:rsidTr="00BC7445">
        <w:trPr>
          <w:gridAfter w:val="4"/>
          <w:wAfter w:w="815" w:type="dxa"/>
          <w:trHeight w:val="265"/>
        </w:trPr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3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BC7445" w:rsidTr="00BC7445">
        <w:trPr>
          <w:gridAfter w:val="4"/>
          <w:wAfter w:w="815" w:type="dxa"/>
          <w:trHeight w:val="265"/>
        </w:trPr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7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01.01-30.06.2017</w:t>
            </w:r>
          </w:p>
        </w:tc>
        <w:tc>
          <w:tcPr>
            <w:tcW w:w="14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1 666,57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445" w:rsidTr="00BC7445">
        <w:trPr>
          <w:gridAfter w:val="4"/>
          <w:wAfter w:w="815" w:type="dxa"/>
          <w:trHeight w:val="265"/>
        </w:trPr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01.07-31.12.2017</w:t>
            </w:r>
          </w:p>
        </w:tc>
        <w:tc>
          <w:tcPr>
            <w:tcW w:w="14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1 695,79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445" w:rsidTr="00BC7445">
        <w:trPr>
          <w:gridAfter w:val="4"/>
          <w:wAfter w:w="815" w:type="dxa"/>
          <w:trHeight w:val="265"/>
        </w:trPr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01.01-30.06.2018</w:t>
            </w:r>
          </w:p>
        </w:tc>
        <w:tc>
          <w:tcPr>
            <w:tcW w:w="14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1 695,79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445" w:rsidTr="00BC7445">
        <w:trPr>
          <w:gridAfter w:val="4"/>
          <w:wAfter w:w="815" w:type="dxa"/>
          <w:trHeight w:val="265"/>
        </w:trPr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01.07-31.12.2018</w:t>
            </w:r>
          </w:p>
        </w:tc>
        <w:tc>
          <w:tcPr>
            <w:tcW w:w="14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1 755,13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445" w:rsidTr="00BC7445">
        <w:trPr>
          <w:gridAfter w:val="4"/>
          <w:wAfter w:w="815" w:type="dxa"/>
          <w:trHeight w:val="265"/>
        </w:trPr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01.01-30.06.2019</w:t>
            </w:r>
          </w:p>
        </w:tc>
        <w:tc>
          <w:tcPr>
            <w:tcW w:w="14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800B47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1 755</w:t>
            </w:r>
            <w:r w:rsidR="00DC1B9D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445" w:rsidTr="00BC7445">
        <w:trPr>
          <w:gridAfter w:val="4"/>
          <w:wAfter w:w="815" w:type="dxa"/>
          <w:trHeight w:val="265"/>
        </w:trPr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01.07-31.12.2019</w:t>
            </w:r>
          </w:p>
        </w:tc>
        <w:tc>
          <w:tcPr>
            <w:tcW w:w="14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1 838,16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445" w:rsidRPr="00F33FA3" w:rsidRDefault="00BC7445" w:rsidP="00BC7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445" w:rsidTr="00BC7445">
        <w:trPr>
          <w:gridBefore w:val="1"/>
          <w:wBefore w:w="8" w:type="dxa"/>
          <w:trHeight w:val="645"/>
        </w:trPr>
        <w:tc>
          <w:tcPr>
            <w:tcW w:w="10238" w:type="dxa"/>
            <w:gridSpan w:val="30"/>
            <w:shd w:val="clear" w:color="FFFFFF" w:fill="auto"/>
          </w:tcPr>
          <w:p w:rsidR="00BC7445" w:rsidRDefault="00BC7445" w:rsidP="00BC7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BC7445">
              <w:rPr>
                <w:rFonts w:ascii="Times New Roman" w:hAnsi="Times New Roman"/>
                <w:sz w:val="24"/>
                <w:szCs w:val="24"/>
              </w:rPr>
              <w:t>Рост тарифов обусловлен ростом производственных расходов.</w:t>
            </w:r>
          </w:p>
          <w:p w:rsidR="00650D2C" w:rsidRPr="00BC7445" w:rsidRDefault="00650D2C" w:rsidP="00BC744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Комиссии предлагается установить для о</w:t>
            </w:r>
            <w:r w:rsidRPr="00650D2C">
              <w:rPr>
                <w:rFonts w:ascii="Times New Roman" w:hAnsi="Times New Roman"/>
                <w:sz w:val="24"/>
                <w:szCs w:val="24"/>
              </w:rPr>
              <w:t>бщества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«Торговый дом «Берканум» вышеуказанные тарифы.</w:t>
            </w:r>
          </w:p>
        </w:tc>
      </w:tr>
    </w:tbl>
    <w:p w:rsidR="00BC7445" w:rsidRDefault="00BC7445" w:rsidP="00650D2C">
      <w:pPr>
        <w:tabs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1CB" w:rsidRDefault="008541CB" w:rsidP="008541C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8541CB" w:rsidRDefault="009F2471" w:rsidP="008541C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0D2C">
        <w:rPr>
          <w:rFonts w:ascii="Times New Roman" w:eastAsia="Times New Roman" w:hAnsi="Times New Roman" w:cs="Times New Roman"/>
          <w:sz w:val="24"/>
          <w:szCs w:val="24"/>
        </w:rPr>
        <w:t xml:space="preserve">нести предложенные изменения </w:t>
      </w:r>
      <w:r w:rsidR="00650D2C" w:rsidRPr="00650D2C">
        <w:rPr>
          <w:rFonts w:ascii="Times New Roman" w:eastAsia="Times New Roman" w:hAnsi="Times New Roman" w:cs="Times New Roman"/>
          <w:sz w:val="24"/>
          <w:szCs w:val="24"/>
        </w:rPr>
        <w:t>в приказ министерства конкурентной политики Калужской области от 19.12.2016 № 280-РК «Об установлении тарифов на тепловую энергию (мощность) для общества с ограниченной ответственностью «Торговый дом «Берканум» на 2017-2019 годы»</w:t>
      </w:r>
      <w:r w:rsidRPr="009F2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8 мая 2017 года</w:t>
      </w:r>
      <w:r w:rsidR="00650D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D08" w:rsidRPr="00F872E5" w:rsidRDefault="00C92D08" w:rsidP="008541CB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8541CB" w:rsidRDefault="008541CB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экспе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ртным заключением от </w:t>
      </w:r>
      <w:r w:rsidR="00165C3E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165C3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165C3E">
        <w:rPr>
          <w:rFonts w:ascii="Times New Roman" w:eastAsia="Times New Roman" w:hAnsi="Times New Roman" w:cs="Times New Roman"/>
          <w:b/>
          <w:sz w:val="24"/>
          <w:szCs w:val="24"/>
        </w:rPr>
        <w:t xml:space="preserve"> № 285/Т-02/1015-16</w:t>
      </w:r>
      <w:r w:rsidR="006F63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пояснительной запиской от </w:t>
      </w:r>
      <w:r w:rsidR="00165C3E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</w:t>
      </w:r>
      <w:r w:rsidR="00165C3E">
        <w:rPr>
          <w:rFonts w:ascii="Times New Roman" w:eastAsia="Times New Roman" w:hAnsi="Times New Roman" w:cs="Times New Roman"/>
          <w:b/>
          <w:sz w:val="24"/>
          <w:szCs w:val="24"/>
        </w:rPr>
        <w:t>по делу № 3/Т-03/629</w:t>
      </w:r>
      <w:r w:rsidR="006F63CA">
        <w:rPr>
          <w:rFonts w:ascii="Times New Roman" w:eastAsia="Times New Roman" w:hAnsi="Times New Roman" w:cs="Times New Roman"/>
          <w:b/>
          <w:sz w:val="24"/>
          <w:szCs w:val="24"/>
        </w:rPr>
        <w:t xml:space="preserve">-17 </w:t>
      </w:r>
      <w:r w:rsidR="00165C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F56173" w:rsidRDefault="00F56173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72" w:rsidRPr="00596630" w:rsidRDefault="00C14672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084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165C3E" w:rsidRPr="00165C3E">
        <w:rPr>
          <w:rFonts w:ascii="Times New Roman" w:hAnsi="Times New Roman"/>
          <w:b/>
          <w:sz w:val="24"/>
          <w:szCs w:val="24"/>
        </w:rPr>
        <w:t>О внесении изменений в приказ министерства конкурентной политики Калужской области от 19.12.2016 № 309-РК «Об установлении тарифов на горячую воду (горячее водоснабжение) в закрытых системах горячего водоснабжения для общества с ограниченной ответственностью «Торговый дом Берканум» на 2017 год»</w:t>
      </w:r>
      <w:r w:rsidR="00165C3E">
        <w:rPr>
          <w:rFonts w:ascii="Times New Roman" w:hAnsi="Times New Roman"/>
          <w:b/>
          <w:sz w:val="24"/>
          <w:szCs w:val="24"/>
        </w:rPr>
        <w:t>.</w:t>
      </w:r>
    </w:p>
    <w:p w:rsidR="00C14672" w:rsidRPr="008F305C" w:rsidRDefault="00C14672" w:rsidP="00C1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C14672" w:rsidRPr="00F56173" w:rsidRDefault="00C14672" w:rsidP="00C1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65C3E">
        <w:rPr>
          <w:rFonts w:ascii="Times New Roman" w:eastAsia="Times New Roman" w:hAnsi="Times New Roman" w:cs="Times New Roman"/>
          <w:b/>
          <w:sz w:val="24"/>
          <w:szCs w:val="24"/>
        </w:rPr>
        <w:t xml:space="preserve"> Д.Ю. Лаврентьев, Д.А. Халтурин</w:t>
      </w:r>
      <w:r w:rsidRPr="00F5617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541CB" w:rsidRDefault="008541CB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F34" w:rsidRPr="00371F34" w:rsidRDefault="00371F34" w:rsidP="00371F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1F34">
        <w:rPr>
          <w:rFonts w:ascii="Times New Roman" w:eastAsia="Times New Roman" w:hAnsi="Times New Roman" w:cs="Times New Roman"/>
          <w:sz w:val="24"/>
          <w:szCs w:val="24"/>
        </w:rPr>
        <w:t>В связи с переходом регулируемой организации на упрощенную систему налогообложения и корректировкой тарифов на тепловую энергию, являющихся компонентами тарифов на горячую воду (горячее водоснабжение) для общества с ограниченной ответственностью «Торговый дом Берканум», установленных приказом министерства конкурентной политики Калужской области от 19.12.2016 № 309-РК «</w:t>
      </w:r>
      <w:r w:rsidRPr="00371F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Об установлении тарифов на горячую воду (горячее водоснабжение) в закрытых системах горячего водоснабжения для </w:t>
      </w:r>
      <w:r w:rsidRPr="00371F34">
        <w:rPr>
          <w:rFonts w:ascii="Times New Roman" w:eastAsia="Times New Roman" w:hAnsi="Times New Roman" w:cs="Times New Roman"/>
          <w:spacing w:val="7"/>
          <w:sz w:val="24"/>
          <w:szCs w:val="24"/>
        </w:rPr>
        <w:lastRenderedPageBreak/>
        <w:t>общества с ограниченной ответственностью</w:t>
      </w:r>
      <w:proofErr w:type="gramEnd"/>
      <w:r w:rsidRPr="00371F3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«Торговый дом Берканум» на 2017 год</w:t>
      </w:r>
      <w:r w:rsidRPr="00371F34">
        <w:rPr>
          <w:rFonts w:ascii="Times New Roman" w:eastAsia="Times New Roman" w:hAnsi="Times New Roman" w:cs="Times New Roman"/>
          <w:sz w:val="24"/>
          <w:szCs w:val="24"/>
        </w:rPr>
        <w:t>» (далее – приказ) предлагается внести соответствующие изменения:</w:t>
      </w:r>
    </w:p>
    <w:p w:rsidR="00371F34" w:rsidRPr="00371F34" w:rsidRDefault="00C92D08" w:rsidP="00371F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изложить</w:t>
      </w:r>
      <w:r w:rsidR="00371F34" w:rsidRPr="00371F34">
        <w:rPr>
          <w:rFonts w:ascii="Times New Roman" w:eastAsia="Times New Roman" w:hAnsi="Times New Roman" w:cs="Times New Roman"/>
          <w:sz w:val="24"/>
          <w:szCs w:val="24"/>
        </w:rPr>
        <w:t xml:space="preserve"> пункт 1 приказа в новой редакции:  «1. Установить и ввести в действие с 8 мая 2017 года тарифы на горячую воду (горячее водоснабжение) в закрытой системе горячего водоснабжения для применяющего упрощенную систему налогообложения общества </w:t>
      </w:r>
      <w:r w:rsidR="006B2B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371F34" w:rsidRPr="00371F34">
        <w:rPr>
          <w:rFonts w:ascii="Times New Roman" w:eastAsia="Times New Roman" w:hAnsi="Times New Roman" w:cs="Times New Roman"/>
          <w:sz w:val="24"/>
          <w:szCs w:val="24"/>
        </w:rPr>
        <w:t>с ограниченной ответственностью «Торговый дом Берканум» на 2017 год с календарной разбивкой согласно приложению к настоящему приказу</w:t>
      </w:r>
      <w:proofErr w:type="gramStart"/>
      <w:r w:rsidR="00371F34" w:rsidRPr="00371F34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371F34" w:rsidRPr="00371F34" w:rsidRDefault="00C92D08" w:rsidP="00371F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изложить</w:t>
      </w:r>
      <w:r w:rsidR="00371F34" w:rsidRPr="00371F34">
        <w:rPr>
          <w:rFonts w:ascii="Times New Roman" w:eastAsia="Times New Roman" w:hAnsi="Times New Roman" w:cs="Times New Roman"/>
          <w:sz w:val="24"/>
          <w:szCs w:val="24"/>
        </w:rPr>
        <w:t xml:space="preserve"> приложение к приказу в новой редакции:</w:t>
      </w:r>
    </w:p>
    <w:p w:rsidR="00371F34" w:rsidRPr="00371F34" w:rsidRDefault="00371F34" w:rsidP="00371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1F34">
        <w:rPr>
          <w:rFonts w:ascii="Times New Roman" w:eastAsia="Times New Roman" w:hAnsi="Times New Roman" w:cs="Times New Roman"/>
          <w:sz w:val="24"/>
          <w:szCs w:val="24"/>
        </w:rPr>
        <w:t>«Приложение</w:t>
      </w:r>
    </w:p>
    <w:p w:rsidR="00371F34" w:rsidRPr="00371F34" w:rsidRDefault="00371F34" w:rsidP="00371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1F34">
        <w:rPr>
          <w:rFonts w:ascii="Times New Roman" w:eastAsia="Times New Roman" w:hAnsi="Times New Roman" w:cs="Times New Roman"/>
          <w:sz w:val="24"/>
          <w:szCs w:val="24"/>
        </w:rPr>
        <w:t>к приказу министерства</w:t>
      </w:r>
    </w:p>
    <w:p w:rsidR="00371F34" w:rsidRPr="00371F34" w:rsidRDefault="00371F34" w:rsidP="00371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1F34">
        <w:rPr>
          <w:rFonts w:ascii="Times New Roman" w:eastAsia="Times New Roman" w:hAnsi="Times New Roman" w:cs="Times New Roman"/>
          <w:sz w:val="24"/>
          <w:szCs w:val="24"/>
        </w:rPr>
        <w:t>конкурентной политики</w:t>
      </w:r>
    </w:p>
    <w:p w:rsidR="00371F34" w:rsidRPr="00371F34" w:rsidRDefault="00371F34" w:rsidP="00371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1F34">
        <w:rPr>
          <w:rFonts w:ascii="Times New Roman" w:eastAsia="Times New Roman" w:hAnsi="Times New Roman" w:cs="Times New Roman"/>
          <w:sz w:val="24"/>
          <w:szCs w:val="24"/>
        </w:rPr>
        <w:t>Калужской области</w:t>
      </w:r>
    </w:p>
    <w:p w:rsidR="00371F34" w:rsidRPr="00371F34" w:rsidRDefault="00371F34" w:rsidP="00371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1F34">
        <w:rPr>
          <w:rFonts w:ascii="Times New Roman" w:eastAsia="Times New Roman" w:hAnsi="Times New Roman" w:cs="Times New Roman"/>
          <w:sz w:val="24"/>
          <w:szCs w:val="24"/>
        </w:rPr>
        <w:t>от 19.12.2016 № 309-РК</w:t>
      </w:r>
    </w:p>
    <w:p w:rsidR="00371F34" w:rsidRPr="00371F34" w:rsidRDefault="00371F34" w:rsidP="0037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F34" w:rsidRPr="00371F34" w:rsidRDefault="00371F34" w:rsidP="0037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F34">
        <w:rPr>
          <w:rFonts w:ascii="Times New Roman" w:eastAsia="Times New Roman" w:hAnsi="Times New Roman" w:cs="Times New Roman"/>
          <w:sz w:val="24"/>
          <w:szCs w:val="24"/>
        </w:rPr>
        <w:t xml:space="preserve">Тарифы на горячую воду (горячее водоснабжение) в </w:t>
      </w:r>
      <w:proofErr w:type="gramStart"/>
      <w:r w:rsidRPr="00371F34">
        <w:rPr>
          <w:rFonts w:ascii="Times New Roman" w:eastAsia="Times New Roman" w:hAnsi="Times New Roman" w:cs="Times New Roman"/>
          <w:sz w:val="24"/>
          <w:szCs w:val="24"/>
        </w:rPr>
        <w:t>закрытой</w:t>
      </w:r>
      <w:proofErr w:type="gramEnd"/>
    </w:p>
    <w:p w:rsidR="00371F34" w:rsidRPr="00371F34" w:rsidRDefault="00371F34" w:rsidP="00371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F34">
        <w:rPr>
          <w:rFonts w:ascii="Times New Roman" w:eastAsia="Times New Roman" w:hAnsi="Times New Roman" w:cs="Times New Roman"/>
          <w:sz w:val="24"/>
          <w:szCs w:val="24"/>
        </w:rPr>
        <w:t>системе горячего водоснабжения для общества с ограниченной ответственностью «Торговый дом Берканум» на 2017 год</w:t>
      </w:r>
    </w:p>
    <w:p w:rsidR="00371F34" w:rsidRPr="00371F34" w:rsidRDefault="00371F34" w:rsidP="00371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2126"/>
        <w:gridCol w:w="2126"/>
      </w:tblGrid>
      <w:tr w:rsidR="00371F34" w:rsidRPr="00F33FA3" w:rsidTr="003D16B5">
        <w:tc>
          <w:tcPr>
            <w:tcW w:w="4077" w:type="dxa"/>
            <w:vMerge w:val="restart"/>
            <w:shd w:val="clear" w:color="auto" w:fill="auto"/>
          </w:tcPr>
          <w:p w:rsidR="00371F34" w:rsidRPr="00F33FA3" w:rsidRDefault="00371F34" w:rsidP="0037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Составная часть тарифа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71F34" w:rsidRPr="00F33FA3" w:rsidRDefault="00371F34" w:rsidP="00371F34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371F34" w:rsidRPr="00F33FA3" w:rsidRDefault="00371F34" w:rsidP="00371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371F34" w:rsidRPr="00F33FA3" w:rsidTr="003D16B5">
        <w:tc>
          <w:tcPr>
            <w:tcW w:w="4077" w:type="dxa"/>
            <w:vMerge/>
            <w:shd w:val="clear" w:color="auto" w:fill="auto"/>
          </w:tcPr>
          <w:p w:rsidR="00371F34" w:rsidRPr="00F33FA3" w:rsidRDefault="00371F34" w:rsidP="0037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1F34" w:rsidRPr="00F33FA3" w:rsidRDefault="00371F34" w:rsidP="00371F34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71F34" w:rsidRPr="00F33FA3" w:rsidRDefault="00371F34" w:rsidP="00371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с 08.05.2017</w:t>
            </w:r>
          </w:p>
          <w:p w:rsidR="00371F34" w:rsidRPr="00F33FA3" w:rsidRDefault="00371F34" w:rsidP="0037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30.06.2017</w:t>
            </w:r>
          </w:p>
        </w:tc>
        <w:tc>
          <w:tcPr>
            <w:tcW w:w="2126" w:type="dxa"/>
            <w:shd w:val="clear" w:color="auto" w:fill="auto"/>
          </w:tcPr>
          <w:p w:rsidR="00371F34" w:rsidRPr="00F33FA3" w:rsidRDefault="00371F34" w:rsidP="00371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01.07.2017</w:t>
            </w:r>
          </w:p>
          <w:p w:rsidR="00371F34" w:rsidRPr="00F33FA3" w:rsidRDefault="00371F34" w:rsidP="0037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31.12.2017</w:t>
            </w:r>
          </w:p>
        </w:tc>
      </w:tr>
      <w:tr w:rsidR="00371F34" w:rsidRPr="00F33FA3" w:rsidTr="003D16B5">
        <w:tc>
          <w:tcPr>
            <w:tcW w:w="10172" w:type="dxa"/>
            <w:gridSpan w:val="4"/>
            <w:shd w:val="clear" w:color="auto" w:fill="auto"/>
          </w:tcPr>
          <w:p w:rsidR="00371F34" w:rsidRPr="00F33FA3" w:rsidRDefault="00371F34" w:rsidP="0037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371F34" w:rsidRPr="00F33FA3" w:rsidTr="003D16B5">
        <w:tc>
          <w:tcPr>
            <w:tcW w:w="4077" w:type="dxa"/>
            <w:shd w:val="clear" w:color="auto" w:fill="auto"/>
          </w:tcPr>
          <w:p w:rsidR="00371F34" w:rsidRPr="00F33FA3" w:rsidRDefault="00371F34" w:rsidP="003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843" w:type="dxa"/>
            <w:shd w:val="clear" w:color="auto" w:fill="auto"/>
          </w:tcPr>
          <w:p w:rsidR="00371F34" w:rsidRPr="00F33FA3" w:rsidRDefault="00371F34" w:rsidP="00371F34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71F34" w:rsidRPr="00F33FA3" w:rsidRDefault="00371F34" w:rsidP="0037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17,66</w:t>
            </w:r>
          </w:p>
        </w:tc>
        <w:tc>
          <w:tcPr>
            <w:tcW w:w="2126" w:type="dxa"/>
            <w:shd w:val="clear" w:color="auto" w:fill="auto"/>
          </w:tcPr>
          <w:p w:rsidR="00371F34" w:rsidRPr="00F33FA3" w:rsidRDefault="00371F34" w:rsidP="0037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17,98</w:t>
            </w:r>
          </w:p>
        </w:tc>
      </w:tr>
      <w:tr w:rsidR="00371F34" w:rsidRPr="00F33FA3" w:rsidTr="003D16B5">
        <w:tc>
          <w:tcPr>
            <w:tcW w:w="4077" w:type="dxa"/>
            <w:shd w:val="clear" w:color="auto" w:fill="auto"/>
          </w:tcPr>
          <w:p w:rsidR="00371F34" w:rsidRPr="00F33FA3" w:rsidRDefault="00371F34" w:rsidP="003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843" w:type="dxa"/>
            <w:shd w:val="clear" w:color="auto" w:fill="auto"/>
          </w:tcPr>
          <w:p w:rsidR="00371F34" w:rsidRPr="00F33FA3" w:rsidRDefault="00371F34" w:rsidP="00371F3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shd w:val="clear" w:color="auto" w:fill="auto"/>
          </w:tcPr>
          <w:p w:rsidR="00371F34" w:rsidRPr="00F33FA3" w:rsidRDefault="00371F34" w:rsidP="0037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1666,57</w:t>
            </w:r>
          </w:p>
        </w:tc>
        <w:tc>
          <w:tcPr>
            <w:tcW w:w="2126" w:type="dxa"/>
            <w:shd w:val="clear" w:color="auto" w:fill="auto"/>
          </w:tcPr>
          <w:p w:rsidR="00371F34" w:rsidRPr="00F33FA3" w:rsidRDefault="00371F34" w:rsidP="0037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1695,79</w:t>
            </w:r>
          </w:p>
        </w:tc>
      </w:tr>
      <w:tr w:rsidR="00371F34" w:rsidRPr="00F33FA3" w:rsidTr="003D16B5">
        <w:tc>
          <w:tcPr>
            <w:tcW w:w="10172" w:type="dxa"/>
            <w:gridSpan w:val="4"/>
            <w:shd w:val="clear" w:color="auto" w:fill="auto"/>
          </w:tcPr>
          <w:p w:rsidR="00371F34" w:rsidRPr="00F33FA3" w:rsidRDefault="00371F34" w:rsidP="0037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для населения</w:t>
            </w:r>
          </w:p>
        </w:tc>
      </w:tr>
      <w:tr w:rsidR="00371F34" w:rsidRPr="00F33FA3" w:rsidTr="003D16B5">
        <w:tc>
          <w:tcPr>
            <w:tcW w:w="4077" w:type="dxa"/>
            <w:shd w:val="clear" w:color="auto" w:fill="auto"/>
          </w:tcPr>
          <w:p w:rsidR="00371F34" w:rsidRPr="00F33FA3" w:rsidRDefault="00371F34" w:rsidP="003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843" w:type="dxa"/>
            <w:shd w:val="clear" w:color="auto" w:fill="auto"/>
          </w:tcPr>
          <w:p w:rsidR="00371F34" w:rsidRPr="00F33FA3" w:rsidRDefault="00371F34" w:rsidP="00371F34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71F34" w:rsidRPr="00F33FA3" w:rsidRDefault="00371F34" w:rsidP="0037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17,66</w:t>
            </w:r>
          </w:p>
        </w:tc>
        <w:tc>
          <w:tcPr>
            <w:tcW w:w="2126" w:type="dxa"/>
            <w:shd w:val="clear" w:color="auto" w:fill="auto"/>
          </w:tcPr>
          <w:p w:rsidR="00371F34" w:rsidRPr="00F33FA3" w:rsidRDefault="00371F34" w:rsidP="0037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17,98</w:t>
            </w:r>
          </w:p>
        </w:tc>
      </w:tr>
      <w:tr w:rsidR="00371F34" w:rsidRPr="00F33FA3" w:rsidTr="003D16B5">
        <w:tc>
          <w:tcPr>
            <w:tcW w:w="4077" w:type="dxa"/>
            <w:shd w:val="clear" w:color="auto" w:fill="auto"/>
          </w:tcPr>
          <w:p w:rsidR="00371F34" w:rsidRPr="00F33FA3" w:rsidRDefault="00371F34" w:rsidP="00371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843" w:type="dxa"/>
            <w:shd w:val="clear" w:color="auto" w:fill="auto"/>
          </w:tcPr>
          <w:p w:rsidR="00371F34" w:rsidRPr="00F33FA3" w:rsidRDefault="00371F34" w:rsidP="00371F3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shd w:val="clear" w:color="auto" w:fill="auto"/>
          </w:tcPr>
          <w:p w:rsidR="00371F34" w:rsidRPr="00F33FA3" w:rsidRDefault="00371F34" w:rsidP="0037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1666,57</w:t>
            </w:r>
          </w:p>
        </w:tc>
        <w:tc>
          <w:tcPr>
            <w:tcW w:w="2126" w:type="dxa"/>
            <w:shd w:val="clear" w:color="auto" w:fill="auto"/>
          </w:tcPr>
          <w:p w:rsidR="00371F34" w:rsidRPr="00F33FA3" w:rsidRDefault="00371F34" w:rsidP="0037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1695,79</w:t>
            </w:r>
          </w:p>
        </w:tc>
      </w:tr>
    </w:tbl>
    <w:p w:rsidR="00623CE8" w:rsidRPr="00F33FA3" w:rsidRDefault="00623CE8" w:rsidP="008E094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2B89" w:rsidRDefault="006B2B89" w:rsidP="008E094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предлагается установить для о</w:t>
      </w:r>
      <w:r w:rsidRPr="00650D2C">
        <w:rPr>
          <w:rFonts w:ascii="Times New Roman" w:hAnsi="Times New Roman"/>
          <w:sz w:val="24"/>
          <w:szCs w:val="24"/>
        </w:rPr>
        <w:t>бщества с ограниченной ответственностью</w:t>
      </w:r>
      <w:r>
        <w:rPr>
          <w:rFonts w:ascii="Times New Roman" w:hAnsi="Times New Roman"/>
          <w:sz w:val="24"/>
          <w:szCs w:val="24"/>
        </w:rPr>
        <w:t xml:space="preserve"> «Торговый дом «Берканум» вышеуказанные тарифы.</w:t>
      </w:r>
    </w:p>
    <w:p w:rsidR="00AC6206" w:rsidRDefault="00AC6206" w:rsidP="008E094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B89" w:rsidRDefault="006B2B89" w:rsidP="006B2B8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6B2B89" w:rsidRDefault="00C92D08" w:rsidP="008E094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B2B89">
        <w:rPr>
          <w:rFonts w:ascii="Times New Roman" w:hAnsi="Times New Roman"/>
          <w:sz w:val="24"/>
          <w:szCs w:val="24"/>
        </w:rPr>
        <w:t xml:space="preserve">нести предложенные изменения </w:t>
      </w:r>
      <w:r w:rsidR="006B2B89" w:rsidRPr="006B2B89">
        <w:rPr>
          <w:rFonts w:ascii="Times New Roman" w:hAnsi="Times New Roman"/>
          <w:sz w:val="24"/>
          <w:szCs w:val="24"/>
        </w:rPr>
        <w:t>в приказ министерства конкурентной политики Калужской области от 16.12.2016 № 309-РК «Об установлении тарифов на горячую воду (горячее водоснабжение) в закрытых системах горячего водоснабжения для о</w:t>
      </w:r>
      <w:r>
        <w:rPr>
          <w:rFonts w:ascii="Times New Roman" w:hAnsi="Times New Roman"/>
          <w:sz w:val="24"/>
          <w:szCs w:val="24"/>
        </w:rPr>
        <w:t xml:space="preserve">бщества </w:t>
      </w:r>
      <w:r w:rsidR="006B2B89" w:rsidRPr="006B2B89">
        <w:rPr>
          <w:rFonts w:ascii="Times New Roman" w:hAnsi="Times New Roman"/>
          <w:sz w:val="24"/>
          <w:szCs w:val="24"/>
        </w:rPr>
        <w:t>с ограниченной ответственностью «Торговый дом Берканум» на 2017 год»</w:t>
      </w:r>
      <w:r>
        <w:rPr>
          <w:rFonts w:ascii="Times New Roman" w:hAnsi="Times New Roman"/>
          <w:sz w:val="24"/>
          <w:szCs w:val="24"/>
        </w:rPr>
        <w:t xml:space="preserve"> с 8 мая 2017 года</w:t>
      </w:r>
      <w:r w:rsidR="006B2B89">
        <w:rPr>
          <w:rFonts w:ascii="Times New Roman" w:hAnsi="Times New Roman"/>
          <w:sz w:val="24"/>
          <w:szCs w:val="24"/>
        </w:rPr>
        <w:t>.</w:t>
      </w:r>
    </w:p>
    <w:p w:rsidR="00C92D08" w:rsidRDefault="00C92D08" w:rsidP="008E094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B89" w:rsidRDefault="006B2B89" w:rsidP="008E094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</w:t>
      </w:r>
      <w:r w:rsidR="00F64CA1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пояснительной запиской от </w:t>
      </w:r>
      <w:r w:rsidR="006C0A75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6C0A7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делу </w:t>
      </w:r>
      <w:r w:rsidR="003649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6C0A75">
        <w:rPr>
          <w:rFonts w:ascii="Times New Roman" w:eastAsia="Times New Roman" w:hAnsi="Times New Roman" w:cs="Times New Roman"/>
          <w:b/>
          <w:sz w:val="24"/>
          <w:szCs w:val="24"/>
        </w:rPr>
        <w:t>284/В-02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C0A75">
        <w:rPr>
          <w:rFonts w:ascii="Times New Roman" w:eastAsia="Times New Roman" w:hAnsi="Times New Roman" w:cs="Times New Roman"/>
          <w:b/>
          <w:sz w:val="24"/>
          <w:szCs w:val="24"/>
        </w:rPr>
        <w:t>1014-16</w:t>
      </w:r>
      <w:r w:rsidR="003649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:rsidR="006B2B89" w:rsidRDefault="006B2B89" w:rsidP="006B2B89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672" w:rsidRPr="00596630" w:rsidRDefault="006B2B89" w:rsidP="006B2B89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C14672" w:rsidRPr="00AA2159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366339" w:rsidRPr="00366339">
        <w:rPr>
          <w:rFonts w:ascii="Times New Roman" w:hAnsi="Times New Roman"/>
          <w:b/>
          <w:sz w:val="24"/>
          <w:szCs w:val="24"/>
        </w:rPr>
        <w:t>Об утверждении про</w:t>
      </w:r>
      <w:r w:rsidR="00366339">
        <w:rPr>
          <w:rFonts w:ascii="Times New Roman" w:hAnsi="Times New Roman"/>
          <w:b/>
          <w:sz w:val="24"/>
          <w:szCs w:val="24"/>
        </w:rPr>
        <w:t xml:space="preserve">изводственной программы </w:t>
      </w:r>
      <w:r w:rsidR="00366339" w:rsidRPr="00366339">
        <w:rPr>
          <w:rFonts w:ascii="Times New Roman" w:hAnsi="Times New Roman"/>
          <w:b/>
          <w:sz w:val="24"/>
          <w:szCs w:val="24"/>
        </w:rPr>
        <w:t xml:space="preserve">в сфере горячего водоснабжения </w:t>
      </w:r>
      <w:r w:rsidR="00366339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366339" w:rsidRPr="00366339">
        <w:rPr>
          <w:rFonts w:ascii="Times New Roman" w:hAnsi="Times New Roman"/>
          <w:b/>
          <w:sz w:val="24"/>
          <w:szCs w:val="24"/>
        </w:rPr>
        <w:t>с использованием закрытых си</w:t>
      </w:r>
      <w:r w:rsidR="00366339">
        <w:rPr>
          <w:rFonts w:ascii="Times New Roman" w:hAnsi="Times New Roman"/>
          <w:b/>
          <w:sz w:val="24"/>
          <w:szCs w:val="24"/>
        </w:rPr>
        <w:t xml:space="preserve">стем горячего водоснабжения </w:t>
      </w:r>
      <w:r w:rsidR="00366339" w:rsidRPr="00366339">
        <w:rPr>
          <w:rFonts w:ascii="Times New Roman" w:hAnsi="Times New Roman"/>
          <w:b/>
          <w:sz w:val="24"/>
          <w:szCs w:val="24"/>
        </w:rPr>
        <w:t>общества с ограниченной ответственностью «АГРИСОВГАЗ» на 2017 год</w:t>
      </w:r>
      <w:r w:rsidR="00366339">
        <w:rPr>
          <w:rFonts w:ascii="Times New Roman" w:hAnsi="Times New Roman"/>
          <w:b/>
          <w:sz w:val="24"/>
          <w:szCs w:val="24"/>
        </w:rPr>
        <w:t>.</w:t>
      </w:r>
    </w:p>
    <w:p w:rsidR="00C14672" w:rsidRPr="008F305C" w:rsidRDefault="00C14672" w:rsidP="008E0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C14672" w:rsidRPr="00F56173" w:rsidRDefault="00C14672" w:rsidP="00C1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="0004448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6339" w:rsidRPr="00366339">
        <w:rPr>
          <w:rFonts w:ascii="Times New Roman" w:eastAsia="Times New Roman" w:hAnsi="Times New Roman" w:cs="Times New Roman"/>
          <w:b/>
          <w:sz w:val="24"/>
          <w:szCs w:val="24"/>
        </w:rPr>
        <w:t>Д.Ю. Лаврентьев, Д.А. Халтурин.</w:t>
      </w:r>
    </w:p>
    <w:p w:rsidR="00C14672" w:rsidRDefault="00C14672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29F" w:rsidRPr="0054429F" w:rsidRDefault="00F33FA3" w:rsidP="005442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="0054429F" w:rsidRPr="0054429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части 1 статьи 5 Федерального закона от 07.12.2011 №416-ФЗ </w:t>
      </w:r>
      <w:r w:rsidR="005442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54429F" w:rsidRPr="0054429F">
        <w:rPr>
          <w:rFonts w:ascii="Times New Roman" w:eastAsia="Times New Roman" w:hAnsi="Times New Roman" w:cs="Times New Roman"/>
          <w:sz w:val="24"/>
          <w:szCs w:val="24"/>
        </w:rPr>
        <w:t xml:space="preserve">«О водоснабжении и водоотведении»,  постановлением Правительства Российской Федерации </w:t>
      </w:r>
      <w:r w:rsidR="005442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54429F" w:rsidRPr="0054429F">
        <w:rPr>
          <w:rFonts w:ascii="Times New Roman" w:eastAsia="Times New Roman" w:hAnsi="Times New Roman" w:cs="Times New Roman"/>
          <w:sz w:val="24"/>
          <w:szCs w:val="24"/>
        </w:rPr>
        <w:t xml:space="preserve">от 29.07.2013 № 641 «Об инвестиционных и производственных программах организаций, осуществляющих деятельность в сфере водоснабжения и водоотведения» и  постановлением Правительства Калужской области от 04.04.2007 № 88 «О министерстве конкурентной политики Калужской области» предлагается утвердить производственную программу в сфере горячего </w:t>
      </w:r>
      <w:r w:rsidR="0054429F" w:rsidRPr="0054429F">
        <w:rPr>
          <w:rFonts w:ascii="Times New Roman" w:eastAsia="Times New Roman" w:hAnsi="Times New Roman" w:cs="Times New Roman"/>
          <w:sz w:val="24"/>
          <w:szCs w:val="24"/>
        </w:rPr>
        <w:lastRenderedPageBreak/>
        <w:t>водоснабжения</w:t>
      </w:r>
      <w:proofErr w:type="gramEnd"/>
      <w:r w:rsidR="0054429F" w:rsidRPr="0054429F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закрытых систем горячего водоснабжения </w:t>
      </w:r>
      <w:r w:rsidR="0054429F" w:rsidRPr="0054429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общества </w:t>
      </w:r>
      <w:r w:rsidR="0054429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                            </w:t>
      </w:r>
      <w:r w:rsidR="0054429F" w:rsidRPr="0054429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 ограниченной ответственностью «АГРИСОВГАЗ» на 2017 год</w:t>
      </w:r>
      <w:r w:rsidR="0054429F" w:rsidRPr="005442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4429F" w:rsidRDefault="0054429F" w:rsidP="0054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FA3" w:rsidRPr="0054429F" w:rsidRDefault="00F33FA3" w:rsidP="0054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Ind w:w="103" w:type="dxa"/>
        <w:tblLook w:val="04A0" w:firstRow="1" w:lastRow="0" w:firstColumn="1" w:lastColumn="0" w:noHBand="0" w:noVBand="1"/>
      </w:tblPr>
      <w:tblGrid>
        <w:gridCol w:w="540"/>
        <w:gridCol w:w="36"/>
        <w:gridCol w:w="4369"/>
        <w:gridCol w:w="403"/>
        <w:gridCol w:w="10"/>
        <w:gridCol w:w="784"/>
        <w:gridCol w:w="406"/>
        <w:gridCol w:w="9"/>
        <w:gridCol w:w="777"/>
        <w:gridCol w:w="412"/>
        <w:gridCol w:w="779"/>
        <w:gridCol w:w="416"/>
        <w:gridCol w:w="788"/>
        <w:gridCol w:w="456"/>
      </w:tblGrid>
      <w:tr w:rsidR="0054429F" w:rsidRPr="0054429F" w:rsidTr="003D16B5">
        <w:trPr>
          <w:trHeight w:val="1404"/>
        </w:trPr>
        <w:tc>
          <w:tcPr>
            <w:tcW w:w="101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Par24"/>
            <w:bookmarkStart w:id="2" w:name="Par30"/>
            <w:bookmarkStart w:id="3" w:name="RANGE!B1:G114"/>
            <w:bookmarkEnd w:id="1"/>
            <w:bookmarkEnd w:id="2"/>
            <w:r w:rsidRPr="005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ПРОИЗВОДСТВЕННАЯ ПРОГРАММА В СФЕРЕ ГОРЯЧЕГО ВОДОСНАБЖЕНИЯ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5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ИСПОЛЬЗОВАНИЕМ ЗАКРЫТЫХ СИ</w:t>
            </w:r>
            <w:r w:rsidR="00A82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 ГОРЯЧЕГО ВОДОСНАБЖЕНИЯ 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5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ОГРАНИЧЕННОЙ ОТВЕТСТВЕННО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СТЬЮ «АГРИСОВГАЗ» </w:t>
            </w:r>
            <w:r w:rsidRPr="005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2017 ГОД</w:t>
            </w:r>
            <w:bookmarkEnd w:id="3"/>
          </w:p>
        </w:tc>
      </w:tr>
      <w:tr w:rsidR="0054429F" w:rsidRPr="0054429F" w:rsidTr="003D16B5">
        <w:trPr>
          <w:gridAfter w:val="1"/>
          <w:wAfter w:w="422" w:type="dxa"/>
          <w:trHeight w:val="780"/>
        </w:trPr>
        <w:tc>
          <w:tcPr>
            <w:tcW w:w="97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F3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I </w:t>
            </w:r>
            <w:r w:rsidRPr="005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Паспорт производственной программы</w:t>
            </w:r>
          </w:p>
        </w:tc>
      </w:tr>
      <w:tr w:rsidR="0054429F" w:rsidRPr="0054429F" w:rsidTr="003D16B5">
        <w:trPr>
          <w:trHeight w:val="840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52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«АГРИСОВГАЗ»</w:t>
            </w:r>
          </w:p>
        </w:tc>
      </w:tr>
      <w:tr w:rsidR="0054429F" w:rsidRPr="0054429F" w:rsidTr="003D16B5">
        <w:trPr>
          <w:trHeight w:val="540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Ее местонахождение</w:t>
            </w:r>
          </w:p>
        </w:tc>
        <w:tc>
          <w:tcPr>
            <w:tcW w:w="52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Мирная, д. 3,  Калужская область, г. Малоярославец, 249092</w:t>
            </w:r>
          </w:p>
        </w:tc>
      </w:tr>
      <w:tr w:rsidR="0054429F" w:rsidRPr="0054429F" w:rsidTr="003D16B5">
        <w:trPr>
          <w:trHeight w:val="924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Министерство конкурентной политики Калужской области, </w:t>
            </w: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ул. Плеханова, д. 45, г. Калуга, 248001</w:t>
            </w:r>
          </w:p>
        </w:tc>
      </w:tr>
      <w:tr w:rsidR="0054429F" w:rsidRPr="0054429F" w:rsidTr="003D16B5">
        <w:trPr>
          <w:trHeight w:val="324"/>
        </w:trPr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52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08.05.2017 по 31.12.2017</w:t>
            </w:r>
          </w:p>
        </w:tc>
      </w:tr>
      <w:tr w:rsidR="0054429F" w:rsidRPr="0054429F" w:rsidTr="003D16B5">
        <w:trPr>
          <w:gridAfter w:val="1"/>
          <w:wAfter w:w="422" w:type="dxa"/>
          <w:trHeight w:val="288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429F" w:rsidRPr="0054429F" w:rsidTr="003D16B5">
        <w:trPr>
          <w:trHeight w:val="1059"/>
        </w:trPr>
        <w:tc>
          <w:tcPr>
            <w:tcW w:w="101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</w:t>
            </w:r>
            <w:r w:rsidRPr="005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2.1. Перечень плановых мероприятий по ремонту объектов</w:t>
            </w:r>
            <w:r w:rsidRPr="005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централизованных систем горячего водоснабжения</w:t>
            </w:r>
          </w:p>
        </w:tc>
      </w:tr>
      <w:tr w:rsidR="0054429F" w:rsidRPr="0054429F" w:rsidTr="003D16B5">
        <w:trPr>
          <w:trHeight w:val="79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                     тыс. руб.</w:t>
            </w:r>
          </w:p>
        </w:tc>
      </w:tr>
      <w:tr w:rsidR="0054429F" w:rsidRPr="0054429F" w:rsidTr="003D16B5">
        <w:trPr>
          <w:trHeight w:val="28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08.05.2017 по 31.12.2017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429F" w:rsidRPr="0054429F" w:rsidTr="003D16B5">
        <w:trPr>
          <w:trHeight w:val="4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29F" w:rsidRPr="0054429F" w:rsidTr="003D16B5">
        <w:trPr>
          <w:trHeight w:val="28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-     </w:t>
            </w:r>
          </w:p>
        </w:tc>
      </w:tr>
      <w:tr w:rsidR="0054429F" w:rsidRPr="0054429F" w:rsidTr="003D16B5">
        <w:trPr>
          <w:trHeight w:val="4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429F" w:rsidRPr="0054429F" w:rsidTr="003D16B5">
        <w:trPr>
          <w:trHeight w:val="360"/>
        </w:trPr>
        <w:tc>
          <w:tcPr>
            <w:tcW w:w="77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2017 год:</w:t>
            </w: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-     </w:t>
            </w:r>
          </w:p>
        </w:tc>
      </w:tr>
      <w:tr w:rsidR="0054429F" w:rsidRPr="0054429F" w:rsidTr="003D16B5">
        <w:trPr>
          <w:trHeight w:val="336"/>
        </w:trPr>
        <w:tc>
          <w:tcPr>
            <w:tcW w:w="101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F3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Перечень мероприятий, направленных на улучшение качества горячей воды</w:t>
            </w:r>
          </w:p>
        </w:tc>
      </w:tr>
      <w:tr w:rsidR="0054429F" w:rsidRPr="0054429F" w:rsidTr="003D16B5">
        <w:trPr>
          <w:trHeight w:val="75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                     тыс. руб.</w:t>
            </w:r>
          </w:p>
        </w:tc>
      </w:tr>
      <w:tr w:rsidR="0054429F" w:rsidRPr="0054429F" w:rsidTr="003D16B5">
        <w:trPr>
          <w:trHeight w:val="24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08.05.2017 по 31.12.2017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429F" w:rsidRPr="0054429F" w:rsidTr="003D16B5">
        <w:trPr>
          <w:trHeight w:val="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29F" w:rsidRPr="0054429F" w:rsidTr="003D16B5">
        <w:trPr>
          <w:trHeight w:val="28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-     </w:t>
            </w:r>
          </w:p>
        </w:tc>
      </w:tr>
      <w:tr w:rsidR="0054429F" w:rsidRPr="0054429F" w:rsidTr="003D16B5">
        <w:trPr>
          <w:trHeight w:val="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429F" w:rsidRPr="0054429F" w:rsidTr="003D16B5">
        <w:trPr>
          <w:trHeight w:val="288"/>
        </w:trPr>
        <w:tc>
          <w:tcPr>
            <w:tcW w:w="77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2017 год:</w:t>
            </w: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-     </w:t>
            </w:r>
          </w:p>
        </w:tc>
      </w:tr>
      <w:tr w:rsidR="0054429F" w:rsidRPr="0054429F" w:rsidTr="003D16B5">
        <w:trPr>
          <w:trHeight w:val="288"/>
        </w:trPr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429F" w:rsidRPr="0054429F" w:rsidTr="003D16B5">
        <w:trPr>
          <w:trHeight w:val="336"/>
        </w:trPr>
        <w:tc>
          <w:tcPr>
            <w:tcW w:w="101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Перечень мероприятий по энергосбережению и повышению</w:t>
            </w:r>
            <w:r w:rsidRPr="005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энергетической эффективности</w:t>
            </w:r>
          </w:p>
        </w:tc>
      </w:tr>
      <w:tr w:rsidR="0054429F" w:rsidRPr="0054429F" w:rsidTr="003D16B5">
        <w:trPr>
          <w:trHeight w:val="744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Финансовые потребности на реализацию мероприятия,                   </w:t>
            </w: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тыс. руб.</w:t>
            </w:r>
          </w:p>
        </w:tc>
      </w:tr>
      <w:tr w:rsidR="0054429F" w:rsidRPr="0054429F" w:rsidTr="003D16B5">
        <w:trPr>
          <w:trHeight w:val="24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08.05.2017 по 31.12.2017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429F" w:rsidRPr="0054429F" w:rsidTr="003D16B5">
        <w:trPr>
          <w:trHeight w:val="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429F" w:rsidRPr="0054429F" w:rsidTr="003D16B5">
        <w:trPr>
          <w:trHeight w:val="28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-     </w:t>
            </w:r>
          </w:p>
        </w:tc>
      </w:tr>
      <w:tr w:rsidR="0054429F" w:rsidRPr="0054429F" w:rsidTr="003D16B5">
        <w:trPr>
          <w:trHeight w:val="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429F" w:rsidRPr="0054429F" w:rsidTr="003D16B5">
        <w:trPr>
          <w:trHeight w:val="288"/>
        </w:trPr>
        <w:tc>
          <w:tcPr>
            <w:tcW w:w="77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2017 год:</w:t>
            </w: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-     </w:t>
            </w:r>
          </w:p>
        </w:tc>
      </w:tr>
      <w:tr w:rsidR="0054429F" w:rsidRPr="0054429F" w:rsidTr="003D16B5">
        <w:trPr>
          <w:trHeight w:val="288"/>
        </w:trPr>
        <w:tc>
          <w:tcPr>
            <w:tcW w:w="5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429F" w:rsidRPr="0054429F" w:rsidTr="003D16B5">
        <w:trPr>
          <w:trHeight w:val="720"/>
        </w:trPr>
        <w:tc>
          <w:tcPr>
            <w:tcW w:w="101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III</w:t>
            </w:r>
            <w:r w:rsidRPr="005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Планируемый объем подачи горячей воды</w:t>
            </w:r>
          </w:p>
        </w:tc>
      </w:tr>
      <w:tr w:rsidR="0054429F" w:rsidRPr="0054429F" w:rsidTr="003D16B5">
        <w:trPr>
          <w:trHeight w:val="40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</w:p>
        </w:tc>
      </w:tr>
      <w:tr w:rsidR="0054429F" w:rsidRPr="0054429F" w:rsidTr="003D16B5">
        <w:trPr>
          <w:trHeight w:val="24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08.05.2017 по 31.12.2017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19,94</w:t>
            </w:r>
          </w:p>
        </w:tc>
      </w:tr>
      <w:tr w:rsidR="0054429F" w:rsidRPr="0054429F" w:rsidTr="003D16B5">
        <w:trPr>
          <w:trHeight w:val="288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429F" w:rsidRPr="0054429F" w:rsidTr="003D16B5">
        <w:trPr>
          <w:trHeight w:val="1008"/>
        </w:trPr>
        <w:tc>
          <w:tcPr>
            <w:tcW w:w="101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IV</w:t>
            </w:r>
            <w:r w:rsidRPr="005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Объем финансовых потребностей, необходимых для реализации производственной</w:t>
            </w:r>
            <w:r w:rsidRPr="005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</w:tr>
      <w:tr w:rsidR="0054429F" w:rsidRPr="0054429F" w:rsidTr="003D16B5">
        <w:trPr>
          <w:trHeight w:val="54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финансовых потребностей</w:t>
            </w:r>
          </w:p>
        </w:tc>
      </w:tr>
      <w:tr w:rsidR="0054429F" w:rsidRPr="0054429F" w:rsidTr="003D16B5">
        <w:trPr>
          <w:trHeight w:val="24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финансовых потребностей в 2017 году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</w:tr>
      <w:tr w:rsidR="0054429F" w:rsidRPr="0054429F" w:rsidTr="003D16B5">
        <w:trPr>
          <w:trHeight w:val="288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429F" w:rsidRPr="0054429F" w:rsidTr="003D16B5">
        <w:trPr>
          <w:trHeight w:val="1032"/>
        </w:trPr>
        <w:tc>
          <w:tcPr>
            <w:tcW w:w="101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</w:t>
            </w:r>
            <w:r w:rsidRPr="005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Плановые значения показателей надежности, качества и энергетической эффективности объектов централизованных систем горячего водоснабжения*</w:t>
            </w:r>
          </w:p>
        </w:tc>
      </w:tr>
      <w:tr w:rsidR="0054429F" w:rsidRPr="0054429F" w:rsidTr="003D16B5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54429F" w:rsidRPr="0054429F" w:rsidTr="003D16B5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08.05.2017 по 31.12.2017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429F" w:rsidRPr="0054429F" w:rsidTr="003D16B5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утверждены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куб. м.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4429F" w:rsidRPr="0054429F" w:rsidTr="003D16B5">
        <w:trPr>
          <w:trHeight w:val="379"/>
        </w:trPr>
        <w:tc>
          <w:tcPr>
            <w:tcW w:w="1018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 - по причине отсутствия утвержденных плановых значений показателей надежности, качества и энергетической эффективности объектов централизованных систем горячего водоснабжения с использованием закрытых систем горячего водоснабжения данный раздел не заполняется.</w:t>
            </w:r>
          </w:p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4429F" w:rsidRPr="0054429F" w:rsidTr="003D16B5">
        <w:trPr>
          <w:trHeight w:val="2052"/>
        </w:trPr>
        <w:tc>
          <w:tcPr>
            <w:tcW w:w="10185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</w:t>
            </w:r>
            <w:r w:rsidRPr="005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</w:t>
            </w:r>
          </w:p>
        </w:tc>
      </w:tr>
      <w:tr w:rsidR="0054429F" w:rsidRPr="0054429F" w:rsidTr="003D16B5">
        <w:trPr>
          <w:trHeight w:val="1020"/>
        </w:trPr>
        <w:tc>
          <w:tcPr>
            <w:tcW w:w="10185" w:type="dxa"/>
            <w:gridSpan w:val="14"/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</w:t>
            </w:r>
            <w:r w:rsidR="00AC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5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энергетической эффективности деятельности  и расходов на реализацию производственной программы в течение срока ее действия не приводится в связи с отсутствием утвержденных плановых значений показателей надежности, качества и энергетической эффективности деятельности.</w:t>
            </w:r>
          </w:p>
        </w:tc>
      </w:tr>
      <w:tr w:rsidR="0054429F" w:rsidRPr="0054429F" w:rsidTr="003D16B5">
        <w:trPr>
          <w:trHeight w:val="288"/>
        </w:trPr>
        <w:tc>
          <w:tcPr>
            <w:tcW w:w="5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29F" w:rsidRPr="0054429F" w:rsidTr="003D16B5">
        <w:trPr>
          <w:trHeight w:val="648"/>
        </w:trPr>
        <w:tc>
          <w:tcPr>
            <w:tcW w:w="101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VII</w:t>
            </w:r>
            <w:r w:rsidRPr="005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Отчет об исполнении производственной программы за 2015 год</w:t>
            </w:r>
          </w:p>
        </w:tc>
      </w:tr>
      <w:tr w:rsidR="0054429F" w:rsidRPr="0054429F" w:rsidTr="003D16B5">
        <w:trPr>
          <w:trHeight w:val="55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  <w:p w:rsidR="00F33FA3" w:rsidRPr="0054429F" w:rsidRDefault="00F33FA3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Единицы измерения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2015 года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2015 года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54429F" w:rsidRPr="0054429F" w:rsidTr="003D16B5">
        <w:trPr>
          <w:trHeight w:val="28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Ранее организация не осуществляла регулируемую деятельность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4429F" w:rsidRPr="0054429F" w:rsidTr="003D16B5">
        <w:trPr>
          <w:trHeight w:val="633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429F" w:rsidRPr="0054429F" w:rsidTr="003D16B5">
        <w:trPr>
          <w:trHeight w:val="792"/>
        </w:trPr>
        <w:tc>
          <w:tcPr>
            <w:tcW w:w="101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VIII</w:t>
            </w:r>
            <w:r w:rsidRPr="00544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Мероприятия, направленные на повышение качества обслуживания абонентов</w:t>
            </w:r>
          </w:p>
        </w:tc>
      </w:tr>
      <w:tr w:rsidR="0054429F" w:rsidRPr="0054429F" w:rsidTr="003D16B5">
        <w:trPr>
          <w:trHeight w:val="73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реализации мероприятия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потребности на реализацию мероприятия,                     тыс. руб.</w:t>
            </w:r>
          </w:p>
        </w:tc>
      </w:tr>
      <w:tr w:rsidR="0054429F" w:rsidRPr="0054429F" w:rsidTr="003D16B5">
        <w:trPr>
          <w:trHeight w:val="28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08.05.2017 по 31.12.2017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429F" w:rsidRPr="0054429F" w:rsidTr="003D16B5">
        <w:trPr>
          <w:trHeight w:val="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429F" w:rsidRPr="0054429F" w:rsidTr="003D16B5">
        <w:trPr>
          <w:trHeight w:val="288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планируются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-     </w:t>
            </w:r>
          </w:p>
        </w:tc>
      </w:tr>
      <w:tr w:rsidR="0054429F" w:rsidRPr="0054429F" w:rsidTr="003D16B5">
        <w:trPr>
          <w:trHeight w:val="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429F" w:rsidRPr="0054429F" w:rsidTr="003D16B5">
        <w:trPr>
          <w:trHeight w:val="288"/>
        </w:trPr>
        <w:tc>
          <w:tcPr>
            <w:tcW w:w="77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2017 год:</w:t>
            </w: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429F" w:rsidRPr="0054429F" w:rsidRDefault="0054429F" w:rsidP="00544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-     </w:t>
            </w:r>
          </w:p>
        </w:tc>
      </w:tr>
    </w:tbl>
    <w:p w:rsidR="00554B37" w:rsidRDefault="00554B37" w:rsidP="00C1467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672" w:rsidRDefault="00C14672" w:rsidP="00C1467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C14672" w:rsidRDefault="00AA2159" w:rsidP="00C1467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59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A8227C">
        <w:rPr>
          <w:rFonts w:ascii="Times New Roman" w:eastAsia="Times New Roman" w:hAnsi="Times New Roman" w:cs="Times New Roman"/>
          <w:sz w:val="24"/>
          <w:szCs w:val="24"/>
        </w:rPr>
        <w:t xml:space="preserve"> предлагаемую</w:t>
      </w:r>
      <w:r w:rsidRPr="00AA2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FA3" w:rsidRPr="00F33FA3">
        <w:rPr>
          <w:rFonts w:ascii="Times New Roman" w:eastAsia="Times New Roman" w:hAnsi="Times New Roman" w:cs="Times New Roman"/>
          <w:sz w:val="24"/>
          <w:szCs w:val="24"/>
        </w:rPr>
        <w:t>производственную программу в сфере гор</w:t>
      </w:r>
      <w:r w:rsidR="00554B37">
        <w:rPr>
          <w:rFonts w:ascii="Times New Roman" w:eastAsia="Times New Roman" w:hAnsi="Times New Roman" w:cs="Times New Roman"/>
          <w:sz w:val="24"/>
          <w:szCs w:val="24"/>
        </w:rPr>
        <w:t xml:space="preserve">ячего водоснабжения                                      </w:t>
      </w:r>
      <w:r w:rsidR="00F33FA3" w:rsidRPr="00F33FA3">
        <w:rPr>
          <w:rFonts w:ascii="Times New Roman" w:eastAsia="Times New Roman" w:hAnsi="Times New Roman" w:cs="Times New Roman"/>
          <w:sz w:val="24"/>
          <w:szCs w:val="24"/>
        </w:rPr>
        <w:t>с использованием закрытых систем горячего водоснабжения общества с ограниченной ответственностью «АГРИСОВГАЗ» на 2017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159" w:rsidRPr="00F872E5" w:rsidRDefault="00AA2159" w:rsidP="00C1467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C14672" w:rsidRDefault="00C14672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 w:rsidR="00F33FA3">
        <w:rPr>
          <w:rFonts w:ascii="Times New Roman" w:eastAsia="Times New Roman" w:hAnsi="Times New Roman" w:cs="Times New Roman"/>
          <w:b/>
          <w:sz w:val="24"/>
          <w:szCs w:val="24"/>
        </w:rPr>
        <w:t>пояснительной запиской от 11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F33FA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.2017 г. в форме приказа (прилагается), голосовали единогласно.</w:t>
      </w:r>
    </w:p>
    <w:p w:rsidR="00C14672" w:rsidRDefault="00C14672" w:rsidP="008541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72" w:rsidRPr="00F33FA3" w:rsidRDefault="00C14672" w:rsidP="00F33FA3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2159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F33FA3" w:rsidRPr="00F33FA3">
        <w:rPr>
          <w:rFonts w:ascii="Times New Roman" w:hAnsi="Times New Roman"/>
          <w:b/>
          <w:sz w:val="24"/>
          <w:szCs w:val="24"/>
        </w:rPr>
        <w:t>Об установлении тарифов на горячую воду (горячее водоснабжение) в закрытой системе горячего водоснабжения для общества с ограниченно</w:t>
      </w:r>
      <w:r w:rsidR="00F33FA3">
        <w:rPr>
          <w:rFonts w:ascii="Times New Roman" w:hAnsi="Times New Roman"/>
          <w:b/>
          <w:sz w:val="24"/>
          <w:szCs w:val="24"/>
        </w:rPr>
        <w:t xml:space="preserve">й ответственностью «АГРИСОВГАЗ» </w:t>
      </w:r>
      <w:r w:rsidR="00F33FA3" w:rsidRPr="00F33FA3">
        <w:rPr>
          <w:rFonts w:ascii="Times New Roman" w:hAnsi="Times New Roman"/>
          <w:b/>
          <w:sz w:val="24"/>
          <w:szCs w:val="24"/>
        </w:rPr>
        <w:t>на 2017 год</w:t>
      </w:r>
      <w:r w:rsidRPr="00AA2159">
        <w:rPr>
          <w:rFonts w:ascii="Times New Roman" w:hAnsi="Times New Roman"/>
          <w:b/>
          <w:sz w:val="24"/>
          <w:szCs w:val="24"/>
        </w:rPr>
        <w:t>.</w:t>
      </w:r>
    </w:p>
    <w:p w:rsidR="00C14672" w:rsidRPr="008F305C" w:rsidRDefault="00C14672" w:rsidP="00C1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C14672" w:rsidRPr="00F56173" w:rsidRDefault="00C14672" w:rsidP="00C14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="003F0DE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3FA3" w:rsidRPr="00F33FA3">
        <w:rPr>
          <w:rFonts w:ascii="Times New Roman" w:eastAsia="Times New Roman" w:hAnsi="Times New Roman" w:cs="Times New Roman"/>
          <w:b/>
          <w:sz w:val="24"/>
          <w:szCs w:val="24"/>
        </w:rPr>
        <w:t>Д.Ю. Лаврентьев, Д.А. Халтурин.</w:t>
      </w:r>
    </w:p>
    <w:p w:rsidR="00C14672" w:rsidRDefault="00C14672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FA3" w:rsidRPr="00F33FA3" w:rsidRDefault="00F33FA3" w:rsidP="00F33FA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A3">
        <w:rPr>
          <w:rFonts w:ascii="Times New Roman" w:eastAsia="Times New Roman" w:hAnsi="Times New Roman" w:cs="Times New Roman"/>
          <w:sz w:val="24"/>
          <w:szCs w:val="24"/>
        </w:rPr>
        <w:t xml:space="preserve">Дело об установлении тарифов на горячую воду (горячее водоснабжение) в закрытой системе горячего водоснабжения на 2017 год методом экономически обоснованных расходов (затрат) открыто по материалам, представленным </w:t>
      </w:r>
      <w:r w:rsidRPr="00F33FA3">
        <w:rPr>
          <w:rFonts w:ascii="Times New Roman" w:eastAsia="Times New Roman" w:hAnsi="Times New Roman" w:cs="Times New Roman"/>
          <w:spacing w:val="7"/>
          <w:sz w:val="24"/>
          <w:szCs w:val="24"/>
        </w:rPr>
        <w:t>организацией</w:t>
      </w:r>
      <w:r w:rsidRPr="00F33F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3FA3" w:rsidRPr="00F33FA3" w:rsidRDefault="00F33FA3" w:rsidP="00F33FA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A3">
        <w:rPr>
          <w:rFonts w:ascii="Times New Roman" w:eastAsia="Times New Roman" w:hAnsi="Times New Roman" w:cs="Times New Roman"/>
          <w:sz w:val="24"/>
          <w:szCs w:val="24"/>
        </w:rPr>
        <w:t>Организация является юридическим лицом, зарегистрирована в налоговом органе под основным государственным регистрационным номером 1024000691725, с присвоением ИНН/КПП 4011003730/401101001.</w:t>
      </w:r>
    </w:p>
    <w:p w:rsidR="00F33FA3" w:rsidRPr="00F33FA3" w:rsidRDefault="00F33FA3" w:rsidP="00F33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A3">
        <w:rPr>
          <w:rFonts w:ascii="Times New Roman" w:eastAsia="Times New Roman" w:hAnsi="Times New Roman" w:cs="Times New Roman"/>
          <w:sz w:val="24"/>
          <w:szCs w:val="24"/>
        </w:rPr>
        <w:t>Основные средства, относящиеся к деятельности по производству и передаче горячей воды, находятся у организации на праве собственности</w:t>
      </w:r>
      <w:r w:rsidRPr="00F33FA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. </w:t>
      </w:r>
      <w:r w:rsidRPr="00F33FA3">
        <w:rPr>
          <w:rFonts w:ascii="Times New Roman" w:eastAsia="Times New Roman" w:hAnsi="Times New Roman" w:cs="Times New Roman"/>
          <w:sz w:val="24"/>
          <w:szCs w:val="24"/>
        </w:rPr>
        <w:t>Организация применяет обычную систему налогообложения. Тарифы для организации устанавливаются впервые. Установление тарифов вызвано необходимостью осуществлять регулируемую деятельность.</w:t>
      </w:r>
    </w:p>
    <w:p w:rsidR="00F33FA3" w:rsidRPr="00F33FA3" w:rsidRDefault="00F33FA3" w:rsidP="00F33FA3">
      <w:pPr>
        <w:widowControl w:val="0"/>
        <w:autoSpaceDE w:val="0"/>
        <w:autoSpaceDN w:val="0"/>
        <w:adjustRightInd w:val="0"/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FA3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оказывает услуги горячего водоснабжения на территории </w:t>
      </w:r>
      <w:r w:rsidRPr="00F33FA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ГП «Город Малоярославец»</w:t>
      </w:r>
      <w:r w:rsidRPr="00F33F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3FA3">
        <w:rPr>
          <w:rFonts w:ascii="Times New Roman" w:eastAsia="Times New Roman" w:hAnsi="Times New Roman" w:cs="Times New Roman"/>
          <w:sz w:val="24"/>
          <w:szCs w:val="24"/>
        </w:rPr>
        <w:t xml:space="preserve">в объеме: 30,713 </w:t>
      </w:r>
      <w:r w:rsidRPr="00F33FA3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F33FA3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F33F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33FA3">
        <w:rPr>
          <w:rFonts w:ascii="Times New Roman" w:eastAsia="Times New Roman" w:hAnsi="Times New Roman" w:cs="Times New Roman"/>
          <w:color w:val="000000"/>
          <w:sz w:val="24"/>
          <w:szCs w:val="24"/>
        </w:rPr>
        <w:t>/год,</w:t>
      </w:r>
      <w:r w:rsidRPr="00F33FA3">
        <w:rPr>
          <w:rFonts w:ascii="Times New Roman" w:eastAsia="Times New Roman" w:hAnsi="Times New Roman" w:cs="Times New Roman"/>
          <w:sz w:val="24"/>
          <w:szCs w:val="24"/>
        </w:rPr>
        <w:t xml:space="preserve"> в том числе: </w:t>
      </w:r>
      <w:r w:rsidRPr="00F33F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– 30,713 тыс.м</w:t>
      </w:r>
      <w:r w:rsidRPr="00F33F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33FA3">
        <w:rPr>
          <w:rFonts w:ascii="Times New Roman" w:eastAsia="Times New Roman" w:hAnsi="Times New Roman" w:cs="Times New Roman"/>
          <w:color w:val="000000"/>
          <w:sz w:val="24"/>
          <w:szCs w:val="24"/>
        </w:rPr>
        <w:t>/год.</w:t>
      </w:r>
    </w:p>
    <w:p w:rsidR="00F33FA3" w:rsidRPr="00F33FA3" w:rsidRDefault="00F33FA3" w:rsidP="00F33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A3">
        <w:rPr>
          <w:rFonts w:ascii="Times New Roman" w:eastAsia="Times New Roman" w:hAnsi="Times New Roman" w:cs="Times New Roman"/>
          <w:sz w:val="24"/>
          <w:szCs w:val="24"/>
        </w:rPr>
        <w:t>Экспертная группа предлагает принять объемы отпуска товаров, услуг по данным, представленным организацией в размере 19</w:t>
      </w:r>
      <w:r w:rsidRPr="00F33FA3">
        <w:rPr>
          <w:rFonts w:ascii="Times New Roman" w:eastAsia="Times New Roman" w:hAnsi="Times New Roman" w:cs="Times New Roman"/>
          <w:color w:val="000000"/>
          <w:sz w:val="24"/>
          <w:szCs w:val="24"/>
        </w:rPr>
        <w:t>,94 тыс</w:t>
      </w:r>
      <w:proofErr w:type="gramStart"/>
      <w:r w:rsidRPr="00F33FA3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F33F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3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период с 08.05.2017 по 31.12.2017.</w:t>
      </w:r>
    </w:p>
    <w:p w:rsidR="00F33FA3" w:rsidRPr="00F33FA3" w:rsidRDefault="00F33FA3" w:rsidP="00F33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A3">
        <w:rPr>
          <w:rFonts w:ascii="Times New Roman" w:eastAsia="Times New Roman" w:hAnsi="Times New Roman" w:cs="Times New Roman"/>
          <w:sz w:val="24"/>
          <w:szCs w:val="24"/>
        </w:rPr>
        <w:t>Экспертная группа</w:t>
      </w:r>
      <w:r w:rsidRPr="00F33FA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33FA3">
        <w:rPr>
          <w:rFonts w:ascii="Times New Roman" w:eastAsia="Times New Roman" w:hAnsi="Times New Roman" w:cs="Times New Roman"/>
          <w:sz w:val="24"/>
          <w:szCs w:val="24"/>
        </w:rPr>
        <w:t xml:space="preserve">рассмотрев материалы, представленные организацией в соответствии с особенностями установления тарифов на горячую воду (раздел XI Основ ценообразования в сфере </w:t>
      </w:r>
      <w:r w:rsidRPr="00F33FA3">
        <w:rPr>
          <w:rFonts w:ascii="Times New Roman" w:eastAsia="Times New Roman" w:hAnsi="Times New Roman" w:cs="Times New Roman"/>
          <w:sz w:val="24"/>
          <w:szCs w:val="24"/>
        </w:rPr>
        <w:lastRenderedPageBreak/>
        <w:t>водоснабжения и водоотведения, утвержденных постановлением Правительства Российской Федерации от 13.05.2013 № 406),</w:t>
      </w:r>
      <w:r w:rsidRPr="00F33F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3FA3">
        <w:rPr>
          <w:rFonts w:ascii="Times New Roman" w:eastAsia="Times New Roman" w:hAnsi="Times New Roman" w:cs="Times New Roman"/>
          <w:sz w:val="24"/>
          <w:szCs w:val="24"/>
        </w:rPr>
        <w:t>предлагает</w:t>
      </w:r>
      <w:r w:rsidRPr="00F33F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3FA3">
        <w:rPr>
          <w:rFonts w:ascii="Times New Roman" w:eastAsia="Times New Roman" w:hAnsi="Times New Roman" w:cs="Times New Roman"/>
          <w:sz w:val="24"/>
          <w:szCs w:val="24"/>
        </w:rPr>
        <w:t>установить двухкомпонентные</w:t>
      </w:r>
      <w:r w:rsidRPr="00F33F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3FA3">
        <w:rPr>
          <w:rFonts w:ascii="Times New Roman" w:eastAsia="Times New Roman" w:hAnsi="Times New Roman" w:cs="Times New Roman"/>
          <w:sz w:val="24"/>
          <w:szCs w:val="24"/>
        </w:rPr>
        <w:t>тарифы на горячую воду в закрытой системе горячего водоснабжения на 2017 год с учетом тарифов:</w:t>
      </w:r>
    </w:p>
    <w:p w:rsidR="00F33FA3" w:rsidRPr="00F33FA3" w:rsidRDefault="00F33FA3" w:rsidP="00F33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A3">
        <w:rPr>
          <w:rFonts w:ascii="Times New Roman" w:eastAsia="Times New Roman" w:hAnsi="Times New Roman" w:cs="Times New Roman"/>
          <w:sz w:val="24"/>
          <w:szCs w:val="24"/>
        </w:rPr>
        <w:t xml:space="preserve">- на питьевую воду, установленных для УМП «Водоканал» в размере: </w:t>
      </w:r>
    </w:p>
    <w:p w:rsidR="00F33FA3" w:rsidRPr="00F33FA3" w:rsidRDefault="00F33FA3" w:rsidP="00F33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A3">
        <w:rPr>
          <w:rFonts w:ascii="Times New Roman" w:eastAsia="Times New Roman" w:hAnsi="Times New Roman" w:cs="Times New Roman"/>
          <w:sz w:val="24"/>
          <w:szCs w:val="24"/>
        </w:rPr>
        <w:t>с 01.01.2017 по 30.06.2017 – 18,60 руб./м3 (без НДС) или – 21,95 руб</w:t>
      </w:r>
      <w:proofErr w:type="gramStart"/>
      <w:r w:rsidRPr="00F33FA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F33FA3">
        <w:rPr>
          <w:rFonts w:ascii="Times New Roman" w:eastAsia="Times New Roman" w:hAnsi="Times New Roman" w:cs="Times New Roman"/>
          <w:sz w:val="24"/>
          <w:szCs w:val="24"/>
        </w:rPr>
        <w:t>3 (с НДС);</w:t>
      </w:r>
    </w:p>
    <w:p w:rsidR="00F33FA3" w:rsidRPr="00F33FA3" w:rsidRDefault="00F33FA3" w:rsidP="00F33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A3">
        <w:rPr>
          <w:rFonts w:ascii="Times New Roman" w:eastAsia="Times New Roman" w:hAnsi="Times New Roman" w:cs="Times New Roman"/>
          <w:sz w:val="24"/>
          <w:szCs w:val="24"/>
        </w:rPr>
        <w:t>с 01.07.2017 по 31.12.2017 – 19,23 руб./м3 (без НДС) или – 22,69 руб</w:t>
      </w:r>
      <w:proofErr w:type="gramStart"/>
      <w:r w:rsidRPr="00F33FA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F33FA3">
        <w:rPr>
          <w:rFonts w:ascii="Times New Roman" w:eastAsia="Times New Roman" w:hAnsi="Times New Roman" w:cs="Times New Roman"/>
          <w:sz w:val="24"/>
          <w:szCs w:val="24"/>
        </w:rPr>
        <w:t>3 (с НДС);</w:t>
      </w:r>
    </w:p>
    <w:p w:rsidR="00F33FA3" w:rsidRPr="00F33FA3" w:rsidRDefault="00F33FA3" w:rsidP="00F33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A3">
        <w:rPr>
          <w:rFonts w:ascii="Times New Roman" w:eastAsia="Times New Roman" w:hAnsi="Times New Roman" w:cs="Times New Roman"/>
          <w:sz w:val="24"/>
          <w:szCs w:val="24"/>
        </w:rPr>
        <w:t xml:space="preserve">- на тепловую энергию, устанавливаемых для </w:t>
      </w:r>
      <w:r w:rsidRPr="00F33FA3">
        <w:rPr>
          <w:rFonts w:ascii="Times New Roman" w:eastAsia="Times New Roman" w:hAnsi="Times New Roman" w:cs="Times New Roman"/>
          <w:spacing w:val="7"/>
          <w:sz w:val="24"/>
          <w:szCs w:val="24"/>
        </w:rPr>
        <w:t>общества с ограниченной ответственностью «АГРИСОВГАЗ»</w:t>
      </w:r>
      <w:r w:rsidRPr="00F33FA3">
        <w:rPr>
          <w:rFonts w:ascii="Times New Roman" w:eastAsia="Times New Roman" w:hAnsi="Times New Roman" w:cs="Times New Roman"/>
          <w:sz w:val="24"/>
          <w:szCs w:val="24"/>
        </w:rPr>
        <w:t xml:space="preserve"> в размере:</w:t>
      </w:r>
    </w:p>
    <w:p w:rsidR="00F33FA3" w:rsidRPr="00F33FA3" w:rsidRDefault="00F33FA3" w:rsidP="00F33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A3">
        <w:rPr>
          <w:rFonts w:ascii="Times New Roman" w:eastAsia="Times New Roman" w:hAnsi="Times New Roman" w:cs="Times New Roman"/>
          <w:sz w:val="24"/>
          <w:szCs w:val="24"/>
        </w:rPr>
        <w:t>с 24.04.2017 по 30.06.2017 – 1443,25 руб./Гкал (без НДС) или –1703,04 руб./Гкал (с НДС);</w:t>
      </w:r>
    </w:p>
    <w:p w:rsidR="00F33FA3" w:rsidRPr="00F33FA3" w:rsidRDefault="00F33FA3" w:rsidP="00F33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A3">
        <w:rPr>
          <w:rFonts w:ascii="Times New Roman" w:eastAsia="Times New Roman" w:hAnsi="Times New Roman" w:cs="Times New Roman"/>
          <w:sz w:val="24"/>
          <w:szCs w:val="24"/>
        </w:rPr>
        <w:t>с 01.07.2017 по 31.12.2017 – 1471,05 руб./Гкал (без НДС) или –1735,84 руб./Гкал (с НДС).</w:t>
      </w:r>
    </w:p>
    <w:p w:rsidR="00F33FA3" w:rsidRPr="00FA19E9" w:rsidRDefault="00F33FA3" w:rsidP="00F33F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9E9"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 w:rsidRPr="00FA19E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расчету экспертной группы </w:t>
      </w:r>
      <w:r w:rsidRPr="00FA19E9">
        <w:rPr>
          <w:rFonts w:ascii="Times New Roman" w:eastAsia="Times New Roman" w:hAnsi="Times New Roman" w:cs="Times New Roman"/>
          <w:sz w:val="24"/>
          <w:szCs w:val="24"/>
        </w:rPr>
        <w:t xml:space="preserve"> тарифы на горячую воду (горячее водоснабжение) в закрытой системе горячего водоснабжения в 2017 году составят: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2126"/>
        <w:gridCol w:w="2126"/>
      </w:tblGrid>
      <w:tr w:rsidR="00F33FA3" w:rsidRPr="00F33FA3" w:rsidTr="003D16B5">
        <w:tc>
          <w:tcPr>
            <w:tcW w:w="4077" w:type="dxa"/>
            <w:vMerge w:val="restart"/>
            <w:shd w:val="clear" w:color="auto" w:fill="auto"/>
          </w:tcPr>
          <w:p w:rsidR="00F33FA3" w:rsidRPr="00F33FA3" w:rsidRDefault="00F33FA3" w:rsidP="00F3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Составная часть тарифа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3FA3" w:rsidRPr="00F33FA3" w:rsidRDefault="00F33FA3" w:rsidP="00F33FA3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F33FA3" w:rsidRPr="00F33FA3" w:rsidRDefault="00F33FA3" w:rsidP="00F33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F33FA3" w:rsidRPr="00F33FA3" w:rsidTr="003D16B5">
        <w:tc>
          <w:tcPr>
            <w:tcW w:w="4077" w:type="dxa"/>
            <w:vMerge/>
            <w:shd w:val="clear" w:color="auto" w:fill="auto"/>
          </w:tcPr>
          <w:p w:rsidR="00F33FA3" w:rsidRPr="00F33FA3" w:rsidRDefault="00F33FA3" w:rsidP="00F3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3FA3" w:rsidRPr="00F33FA3" w:rsidRDefault="00F33FA3" w:rsidP="00F33FA3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33FA3" w:rsidRPr="00F33FA3" w:rsidRDefault="00F33FA3" w:rsidP="00F33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с 08.05.2017</w:t>
            </w:r>
          </w:p>
          <w:p w:rsidR="00F33FA3" w:rsidRPr="00F33FA3" w:rsidRDefault="00F33FA3" w:rsidP="00F3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30.06.2017</w:t>
            </w:r>
          </w:p>
        </w:tc>
        <w:tc>
          <w:tcPr>
            <w:tcW w:w="2126" w:type="dxa"/>
            <w:shd w:val="clear" w:color="auto" w:fill="auto"/>
          </w:tcPr>
          <w:p w:rsidR="00F33FA3" w:rsidRPr="00F33FA3" w:rsidRDefault="00F33FA3" w:rsidP="00F33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01.07.2017</w:t>
            </w:r>
          </w:p>
          <w:p w:rsidR="00F33FA3" w:rsidRPr="00F33FA3" w:rsidRDefault="00F33FA3" w:rsidP="00F3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31.12.2017</w:t>
            </w:r>
          </w:p>
        </w:tc>
      </w:tr>
      <w:tr w:rsidR="00F33FA3" w:rsidRPr="00F33FA3" w:rsidTr="003D16B5">
        <w:tc>
          <w:tcPr>
            <w:tcW w:w="10172" w:type="dxa"/>
            <w:gridSpan w:val="4"/>
            <w:shd w:val="clear" w:color="auto" w:fill="auto"/>
          </w:tcPr>
          <w:p w:rsidR="00F33FA3" w:rsidRPr="00F33FA3" w:rsidRDefault="00F33FA3" w:rsidP="00F3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</w:t>
            </w:r>
          </w:p>
        </w:tc>
      </w:tr>
      <w:tr w:rsidR="00F33FA3" w:rsidRPr="00F33FA3" w:rsidTr="003D16B5">
        <w:tc>
          <w:tcPr>
            <w:tcW w:w="4077" w:type="dxa"/>
            <w:shd w:val="clear" w:color="auto" w:fill="auto"/>
          </w:tcPr>
          <w:p w:rsidR="00F33FA3" w:rsidRPr="00F33FA3" w:rsidRDefault="00F33FA3" w:rsidP="00F3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1843" w:type="dxa"/>
            <w:shd w:val="clear" w:color="auto" w:fill="auto"/>
          </w:tcPr>
          <w:p w:rsidR="00F33FA3" w:rsidRPr="00F33FA3" w:rsidRDefault="00F33FA3" w:rsidP="00F33FA3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</w:t>
            </w: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33FA3" w:rsidRPr="00F33FA3" w:rsidRDefault="00F33FA3" w:rsidP="00F3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2126" w:type="dxa"/>
            <w:shd w:val="clear" w:color="auto" w:fill="auto"/>
          </w:tcPr>
          <w:p w:rsidR="00F33FA3" w:rsidRPr="00F33FA3" w:rsidRDefault="00F33FA3" w:rsidP="00F3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19,23</w:t>
            </w:r>
          </w:p>
        </w:tc>
      </w:tr>
      <w:tr w:rsidR="00F33FA3" w:rsidRPr="00F33FA3" w:rsidTr="003D16B5">
        <w:tc>
          <w:tcPr>
            <w:tcW w:w="4077" w:type="dxa"/>
            <w:shd w:val="clear" w:color="auto" w:fill="auto"/>
          </w:tcPr>
          <w:p w:rsidR="00F33FA3" w:rsidRPr="00F33FA3" w:rsidRDefault="00F33FA3" w:rsidP="00F3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1843" w:type="dxa"/>
            <w:shd w:val="clear" w:color="auto" w:fill="auto"/>
          </w:tcPr>
          <w:p w:rsidR="00F33FA3" w:rsidRPr="00F33FA3" w:rsidRDefault="00F33FA3" w:rsidP="00F33FA3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2126" w:type="dxa"/>
            <w:shd w:val="clear" w:color="auto" w:fill="auto"/>
          </w:tcPr>
          <w:p w:rsidR="00F33FA3" w:rsidRPr="00F33FA3" w:rsidRDefault="00F33FA3" w:rsidP="00F3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1443,25</w:t>
            </w:r>
          </w:p>
        </w:tc>
        <w:tc>
          <w:tcPr>
            <w:tcW w:w="2126" w:type="dxa"/>
            <w:shd w:val="clear" w:color="auto" w:fill="auto"/>
          </w:tcPr>
          <w:p w:rsidR="00F33FA3" w:rsidRPr="00F33FA3" w:rsidRDefault="00F33FA3" w:rsidP="00F3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FA3">
              <w:rPr>
                <w:rFonts w:ascii="Times New Roman" w:eastAsia="Times New Roman" w:hAnsi="Times New Roman" w:cs="Times New Roman"/>
                <w:sz w:val="20"/>
                <w:szCs w:val="20"/>
              </w:rPr>
              <w:t>1471,05</w:t>
            </w:r>
          </w:p>
        </w:tc>
      </w:tr>
    </w:tbl>
    <w:p w:rsidR="00C14672" w:rsidRDefault="00C14672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72" w:rsidRDefault="00C14672" w:rsidP="00C1467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C14672" w:rsidRPr="00EC492C" w:rsidRDefault="00AA2159" w:rsidP="00C1467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159">
        <w:rPr>
          <w:rFonts w:ascii="Times New Roman" w:eastAsia="Times New Roman" w:hAnsi="Times New Roman" w:cs="Times New Roman"/>
          <w:sz w:val="24"/>
          <w:szCs w:val="24"/>
        </w:rPr>
        <w:t>Уст</w:t>
      </w:r>
      <w:r w:rsidR="00F33FA3">
        <w:rPr>
          <w:rFonts w:ascii="Times New Roman" w:eastAsia="Times New Roman" w:hAnsi="Times New Roman" w:cs="Times New Roman"/>
          <w:sz w:val="24"/>
          <w:szCs w:val="24"/>
        </w:rPr>
        <w:t>ановить и ввести в действие с 8 мая</w:t>
      </w:r>
      <w:r w:rsidRPr="00AA2159">
        <w:rPr>
          <w:rFonts w:ascii="Times New Roman" w:eastAsia="Times New Roman" w:hAnsi="Times New Roman" w:cs="Times New Roman"/>
          <w:sz w:val="24"/>
          <w:szCs w:val="24"/>
        </w:rPr>
        <w:t xml:space="preserve"> 2017 года </w:t>
      </w:r>
      <w:r w:rsidR="00CF5A86">
        <w:rPr>
          <w:rFonts w:ascii="Times New Roman" w:eastAsia="Times New Roman" w:hAnsi="Times New Roman" w:cs="Times New Roman"/>
          <w:sz w:val="24"/>
          <w:szCs w:val="24"/>
        </w:rPr>
        <w:t xml:space="preserve">предложенные </w:t>
      </w:r>
      <w:r w:rsidR="0006219C" w:rsidRPr="0006219C">
        <w:rPr>
          <w:rFonts w:ascii="Times New Roman" w:eastAsia="Times New Roman" w:hAnsi="Times New Roman" w:cs="Times New Roman"/>
          <w:sz w:val="24"/>
          <w:szCs w:val="24"/>
        </w:rPr>
        <w:t xml:space="preserve">тарифы на горячую воду (горячее водоснабжение) в закрытой системе горячего водоснабжения для общества </w:t>
      </w:r>
      <w:r w:rsidR="000621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06219C" w:rsidRPr="0006219C">
        <w:rPr>
          <w:rFonts w:ascii="Times New Roman" w:eastAsia="Times New Roman" w:hAnsi="Times New Roman" w:cs="Times New Roman"/>
          <w:sz w:val="24"/>
          <w:szCs w:val="24"/>
        </w:rPr>
        <w:t>с ограниченной ответственностью «АГРИСОВГАЗ» на 2017 год с календарной разбивкой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672" w:rsidRPr="00F872E5" w:rsidRDefault="00C14672" w:rsidP="00C14672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cyan"/>
        </w:rPr>
      </w:pPr>
    </w:p>
    <w:p w:rsidR="00C14672" w:rsidRDefault="00C14672" w:rsidP="00C146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экспе</w:t>
      </w:r>
      <w:r w:rsidR="0041039C">
        <w:rPr>
          <w:rFonts w:ascii="Times New Roman" w:eastAsia="Times New Roman" w:hAnsi="Times New Roman" w:cs="Times New Roman"/>
          <w:b/>
          <w:sz w:val="24"/>
          <w:szCs w:val="24"/>
        </w:rPr>
        <w:t>ртным заключением от 11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41039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.2017 г.</w:t>
      </w:r>
      <w:r w:rsidR="00CF5A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41039C">
        <w:rPr>
          <w:rFonts w:ascii="Times New Roman" w:eastAsia="Times New Roman" w:hAnsi="Times New Roman" w:cs="Times New Roman"/>
          <w:b/>
          <w:sz w:val="24"/>
          <w:szCs w:val="24"/>
        </w:rPr>
        <w:t>9/В-03/1022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1039C">
        <w:rPr>
          <w:rFonts w:ascii="Times New Roman" w:eastAsia="Times New Roman" w:hAnsi="Times New Roman" w:cs="Times New Roman"/>
          <w:b/>
          <w:sz w:val="24"/>
          <w:szCs w:val="24"/>
        </w:rPr>
        <w:t>17 и пояснительной запиской от 11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41039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 xml:space="preserve">.2017 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делу № </w:t>
      </w:r>
      <w:r w:rsidR="0041039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A2159">
        <w:rPr>
          <w:rFonts w:ascii="Times New Roman" w:eastAsia="Times New Roman" w:hAnsi="Times New Roman" w:cs="Times New Roman"/>
          <w:b/>
          <w:sz w:val="24"/>
          <w:szCs w:val="24"/>
        </w:rPr>
        <w:t>/В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-03/</w:t>
      </w:r>
      <w:r w:rsidR="0041039C">
        <w:rPr>
          <w:rFonts w:ascii="Times New Roman" w:eastAsia="Times New Roman" w:hAnsi="Times New Roman" w:cs="Times New Roman"/>
          <w:b/>
          <w:sz w:val="24"/>
          <w:szCs w:val="24"/>
        </w:rPr>
        <w:t>1022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-17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в форме</w:t>
      </w:r>
      <w:r w:rsidR="00CF5A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1CB">
        <w:rPr>
          <w:rFonts w:ascii="Times New Roman" w:eastAsia="Times New Roman" w:hAnsi="Times New Roman" w:cs="Times New Roman"/>
          <w:b/>
          <w:sz w:val="24"/>
          <w:szCs w:val="24"/>
        </w:rPr>
        <w:t>приказа (прилагается), голосовали единогласно.</w:t>
      </w:r>
    </w:p>
    <w:p w:rsidR="00623CE8" w:rsidRDefault="00623CE8" w:rsidP="00033A39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3A39" w:rsidRDefault="00033A39" w:rsidP="00033A39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3A39" w:rsidRDefault="00033A39" w:rsidP="00033A39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>Члены комиссии по тарифам и ценам:</w:t>
      </w:r>
      <w:r w:rsidR="009925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>__________________________ С.И. Гаврикова</w:t>
      </w: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Н.Н. Исаева</w:t>
      </w: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Е.П. Клинушкина</w:t>
      </w: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Д.Ю. Лаврентьев</w:t>
      </w:r>
    </w:p>
    <w:p w:rsidR="007B187F" w:rsidRPr="00A24063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87F" w:rsidRPr="00EF1DE0" w:rsidRDefault="007B187F" w:rsidP="007B187F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7611AC">
        <w:rPr>
          <w:rFonts w:ascii="Times New Roman" w:eastAsia="Times New Roman" w:hAnsi="Times New Roman" w:cs="Times New Roman"/>
          <w:b/>
          <w:sz w:val="24"/>
          <w:szCs w:val="24"/>
        </w:rPr>
        <w:t>С.И. Ландухова</w:t>
      </w:r>
    </w:p>
    <w:p w:rsidR="00C50084" w:rsidRPr="00EF1DE0" w:rsidRDefault="00A24063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C50084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C19" w:rsidRDefault="00C50084" w:rsidP="006F7B30">
      <w:pPr>
        <w:tabs>
          <w:tab w:val="left" w:pos="720"/>
          <w:tab w:val="left" w:pos="1418"/>
        </w:tabs>
        <w:spacing w:after="0" w:line="240" w:lineRule="auto"/>
        <w:jc w:val="both"/>
      </w:pP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 комиссии по тарифам и ценам 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="006F7B30">
        <w:rPr>
          <w:rFonts w:ascii="Times New Roman" w:eastAsia="Times New Roman" w:hAnsi="Times New Roman" w:cs="Times New Roman"/>
          <w:b/>
          <w:sz w:val="24"/>
          <w:szCs w:val="24"/>
        </w:rPr>
        <w:t>Н.С. Алексашкина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C26C19" w:rsidSect="007C6707">
      <w:footerReference w:type="default" r:id="rId9"/>
      <w:footerReference w:type="first" r:id="rId10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C1" w:rsidRDefault="003E7FC1" w:rsidP="00385DEB">
      <w:pPr>
        <w:spacing w:after="0" w:line="240" w:lineRule="auto"/>
      </w:pPr>
      <w:r>
        <w:separator/>
      </w:r>
    </w:p>
  </w:endnote>
  <w:endnote w:type="continuationSeparator" w:id="0">
    <w:p w:rsidR="003E7FC1" w:rsidRDefault="003E7FC1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B5" w:rsidRDefault="003D16B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23534">
      <w:rPr>
        <w:noProof/>
      </w:rPr>
      <w:t>5</w:t>
    </w:r>
    <w:r>
      <w:fldChar w:fldCharType="end"/>
    </w:r>
  </w:p>
  <w:p w:rsidR="003D16B5" w:rsidRDefault="003D16B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B5" w:rsidRDefault="003D16B5">
    <w:pPr>
      <w:pStyle w:val="a3"/>
    </w:pPr>
  </w:p>
  <w:p w:rsidR="003D16B5" w:rsidRDefault="003D16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C1" w:rsidRDefault="003E7FC1" w:rsidP="00385DEB">
      <w:pPr>
        <w:spacing w:after="0" w:line="240" w:lineRule="auto"/>
      </w:pPr>
      <w:r>
        <w:separator/>
      </w:r>
    </w:p>
  </w:footnote>
  <w:footnote w:type="continuationSeparator" w:id="0">
    <w:p w:rsidR="003E7FC1" w:rsidRDefault="003E7FC1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3A"/>
    <w:multiLevelType w:val="multilevel"/>
    <w:tmpl w:val="8B908210"/>
    <w:lvl w:ilvl="0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788" w:hanging="360"/>
      </w:pPr>
    </w:lvl>
    <w:lvl w:ilvl="2">
      <w:start w:val="1"/>
      <w:numFmt w:val="decimal"/>
      <w:isLgl/>
      <w:lvlText w:val="%1.%2.%3"/>
      <w:lvlJc w:val="left"/>
      <w:pPr>
        <w:ind w:left="2451" w:hanging="720"/>
      </w:pPr>
    </w:lvl>
    <w:lvl w:ilvl="3">
      <w:start w:val="1"/>
      <w:numFmt w:val="decimal"/>
      <w:isLgl/>
      <w:lvlText w:val="%1.%2.%3.%4"/>
      <w:lvlJc w:val="left"/>
      <w:pPr>
        <w:ind w:left="2754" w:hanging="720"/>
      </w:pPr>
    </w:lvl>
    <w:lvl w:ilvl="4">
      <w:start w:val="1"/>
      <w:numFmt w:val="decimal"/>
      <w:isLgl/>
      <w:lvlText w:val="%1.%2.%3.%4.%5"/>
      <w:lvlJc w:val="left"/>
      <w:pPr>
        <w:ind w:left="3417" w:hanging="1080"/>
      </w:pPr>
    </w:lvl>
    <w:lvl w:ilvl="5">
      <w:start w:val="1"/>
      <w:numFmt w:val="decimal"/>
      <w:isLgl/>
      <w:lvlText w:val="%1.%2.%3.%4.%5.%6"/>
      <w:lvlJc w:val="left"/>
      <w:pPr>
        <w:ind w:left="4080" w:hanging="1440"/>
      </w:pPr>
    </w:lvl>
    <w:lvl w:ilvl="6">
      <w:start w:val="1"/>
      <w:numFmt w:val="decimal"/>
      <w:isLgl/>
      <w:lvlText w:val="%1.%2.%3.%4.%5.%6.%7"/>
      <w:lvlJc w:val="left"/>
      <w:pPr>
        <w:ind w:left="4383" w:hanging="1440"/>
      </w:pPr>
    </w:lvl>
    <w:lvl w:ilvl="7">
      <w:start w:val="1"/>
      <w:numFmt w:val="decimal"/>
      <w:isLgl/>
      <w:lvlText w:val="%1.%2.%3.%4.%5.%6.%7.%8"/>
      <w:lvlJc w:val="left"/>
      <w:pPr>
        <w:ind w:left="5046" w:hanging="1800"/>
      </w:pPr>
    </w:lvl>
    <w:lvl w:ilvl="8">
      <w:start w:val="1"/>
      <w:numFmt w:val="decimal"/>
      <w:isLgl/>
      <w:lvlText w:val="%1.%2.%3.%4.%5.%6.%7.%8.%9"/>
      <w:lvlJc w:val="left"/>
      <w:pPr>
        <w:ind w:left="5349" w:hanging="1800"/>
      </w:pPr>
    </w:lvl>
  </w:abstractNum>
  <w:abstractNum w:abstractNumId="1">
    <w:nsid w:val="05BB7FC0"/>
    <w:multiLevelType w:val="hybridMultilevel"/>
    <w:tmpl w:val="D1320314"/>
    <w:lvl w:ilvl="0" w:tplc="CA6634CC">
      <w:start w:val="3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0680"/>
    <w:multiLevelType w:val="multilevel"/>
    <w:tmpl w:val="A4C243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0CDD1A57"/>
    <w:multiLevelType w:val="multilevel"/>
    <w:tmpl w:val="3326A71A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5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265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011" w:hanging="1080"/>
      </w:pPr>
    </w:lvl>
    <w:lvl w:ilvl="5">
      <w:start w:val="1"/>
      <w:numFmt w:val="decimal"/>
      <w:isLgl/>
      <w:lvlText w:val="%1.%2.%3.%4.%5.%6."/>
      <w:lvlJc w:val="left"/>
      <w:pPr>
        <w:ind w:left="337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440"/>
      </w:p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</w:lvl>
  </w:abstractNum>
  <w:abstractNum w:abstractNumId="4">
    <w:nsid w:val="11104FE3"/>
    <w:multiLevelType w:val="hybridMultilevel"/>
    <w:tmpl w:val="559CD300"/>
    <w:lvl w:ilvl="0" w:tplc="395A8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>
    <w:nsid w:val="376A1FA4"/>
    <w:multiLevelType w:val="hybridMultilevel"/>
    <w:tmpl w:val="39CA4DC6"/>
    <w:lvl w:ilvl="0" w:tplc="9ECA59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917190"/>
    <w:multiLevelType w:val="hybridMultilevel"/>
    <w:tmpl w:val="16DAFBC4"/>
    <w:lvl w:ilvl="0" w:tplc="856AC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F97FD3"/>
    <w:multiLevelType w:val="hybridMultilevel"/>
    <w:tmpl w:val="4C860CAA"/>
    <w:lvl w:ilvl="0" w:tplc="3828BC5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008" w:hanging="144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224" w:hanging="1800"/>
      </w:pPr>
    </w:lvl>
  </w:abstractNum>
  <w:abstractNum w:abstractNumId="10">
    <w:nsid w:val="544E6A97"/>
    <w:multiLevelType w:val="hybridMultilevel"/>
    <w:tmpl w:val="9E74781E"/>
    <w:lvl w:ilvl="0" w:tplc="A602162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E047B97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12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13">
    <w:nsid w:val="6F8462BC"/>
    <w:multiLevelType w:val="hybridMultilevel"/>
    <w:tmpl w:val="FA38F1F4"/>
    <w:lvl w:ilvl="0" w:tplc="980A51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9678E7"/>
    <w:multiLevelType w:val="hybridMultilevel"/>
    <w:tmpl w:val="EBE8ADE6"/>
    <w:lvl w:ilvl="0" w:tplc="ED80D2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1D843AD"/>
    <w:multiLevelType w:val="hybridMultilevel"/>
    <w:tmpl w:val="EAB6E2B0"/>
    <w:lvl w:ilvl="0" w:tplc="BDBA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C35B67"/>
    <w:multiLevelType w:val="multilevel"/>
    <w:tmpl w:val="12EE8CF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A"/>
    <w:rsid w:val="00002301"/>
    <w:rsid w:val="000133AA"/>
    <w:rsid w:val="0001574E"/>
    <w:rsid w:val="00015D76"/>
    <w:rsid w:val="000165F1"/>
    <w:rsid w:val="00017BB0"/>
    <w:rsid w:val="00033A39"/>
    <w:rsid w:val="00042F3F"/>
    <w:rsid w:val="0004448F"/>
    <w:rsid w:val="000447E7"/>
    <w:rsid w:val="00053FB4"/>
    <w:rsid w:val="00061FCF"/>
    <w:rsid w:val="0006219C"/>
    <w:rsid w:val="00074C9A"/>
    <w:rsid w:val="000762DB"/>
    <w:rsid w:val="0008403C"/>
    <w:rsid w:val="0008416D"/>
    <w:rsid w:val="00091007"/>
    <w:rsid w:val="00094C55"/>
    <w:rsid w:val="000957C8"/>
    <w:rsid w:val="000A1944"/>
    <w:rsid w:val="000A2406"/>
    <w:rsid w:val="000A4258"/>
    <w:rsid w:val="000A5EDE"/>
    <w:rsid w:val="000A7DAF"/>
    <w:rsid w:val="000B39BC"/>
    <w:rsid w:val="000B3C52"/>
    <w:rsid w:val="000B5A02"/>
    <w:rsid w:val="000D3656"/>
    <w:rsid w:val="000D3ECA"/>
    <w:rsid w:val="000E1687"/>
    <w:rsid w:val="000F4633"/>
    <w:rsid w:val="00120392"/>
    <w:rsid w:val="001211E4"/>
    <w:rsid w:val="001262A0"/>
    <w:rsid w:val="001338B6"/>
    <w:rsid w:val="001353E3"/>
    <w:rsid w:val="001469C4"/>
    <w:rsid w:val="001471B3"/>
    <w:rsid w:val="001530D6"/>
    <w:rsid w:val="00165C3E"/>
    <w:rsid w:val="00170191"/>
    <w:rsid w:val="001730F6"/>
    <w:rsid w:val="0017369F"/>
    <w:rsid w:val="00182D9D"/>
    <w:rsid w:val="00196C4F"/>
    <w:rsid w:val="001A4A55"/>
    <w:rsid w:val="001B5D23"/>
    <w:rsid w:val="001B651F"/>
    <w:rsid w:val="001B6D11"/>
    <w:rsid w:val="001C0419"/>
    <w:rsid w:val="001C4CD4"/>
    <w:rsid w:val="001C618B"/>
    <w:rsid w:val="001D34B5"/>
    <w:rsid w:val="001E458B"/>
    <w:rsid w:val="001E50FF"/>
    <w:rsid w:val="00205DC4"/>
    <w:rsid w:val="00223534"/>
    <w:rsid w:val="00240093"/>
    <w:rsid w:val="0024054E"/>
    <w:rsid w:val="00255D2A"/>
    <w:rsid w:val="00257F0D"/>
    <w:rsid w:val="0026223E"/>
    <w:rsid w:val="00263A87"/>
    <w:rsid w:val="00270221"/>
    <w:rsid w:val="00275DB4"/>
    <w:rsid w:val="0027794B"/>
    <w:rsid w:val="00277BA9"/>
    <w:rsid w:val="00281DA4"/>
    <w:rsid w:val="002862B1"/>
    <w:rsid w:val="002910F1"/>
    <w:rsid w:val="00297AF6"/>
    <w:rsid w:val="002A2F41"/>
    <w:rsid w:val="002A4A8B"/>
    <w:rsid w:val="002B0CA6"/>
    <w:rsid w:val="002B29D7"/>
    <w:rsid w:val="002B42F9"/>
    <w:rsid w:val="002D1845"/>
    <w:rsid w:val="002D6F72"/>
    <w:rsid w:val="002E23D5"/>
    <w:rsid w:val="002F12A3"/>
    <w:rsid w:val="00316D14"/>
    <w:rsid w:val="003212E2"/>
    <w:rsid w:val="00336C18"/>
    <w:rsid w:val="00353DF6"/>
    <w:rsid w:val="0035542C"/>
    <w:rsid w:val="00360EED"/>
    <w:rsid w:val="00361ABC"/>
    <w:rsid w:val="00363483"/>
    <w:rsid w:val="00364977"/>
    <w:rsid w:val="00366339"/>
    <w:rsid w:val="00371D4D"/>
    <w:rsid w:val="00371F34"/>
    <w:rsid w:val="003778DE"/>
    <w:rsid w:val="00383E43"/>
    <w:rsid w:val="00385DEB"/>
    <w:rsid w:val="00390F2C"/>
    <w:rsid w:val="00391134"/>
    <w:rsid w:val="00391A2A"/>
    <w:rsid w:val="0039656C"/>
    <w:rsid w:val="0039702D"/>
    <w:rsid w:val="003970F0"/>
    <w:rsid w:val="003A52F0"/>
    <w:rsid w:val="003A5F05"/>
    <w:rsid w:val="003C7BAF"/>
    <w:rsid w:val="003D13AB"/>
    <w:rsid w:val="003D16B5"/>
    <w:rsid w:val="003D2D66"/>
    <w:rsid w:val="003D6188"/>
    <w:rsid w:val="003E0070"/>
    <w:rsid w:val="003E50B5"/>
    <w:rsid w:val="003E7FC1"/>
    <w:rsid w:val="003F0DE5"/>
    <w:rsid w:val="004050A3"/>
    <w:rsid w:val="0041039C"/>
    <w:rsid w:val="00414EE8"/>
    <w:rsid w:val="00420728"/>
    <w:rsid w:val="00437A67"/>
    <w:rsid w:val="0044003C"/>
    <w:rsid w:val="004464D7"/>
    <w:rsid w:val="00453337"/>
    <w:rsid w:val="00454DC6"/>
    <w:rsid w:val="00456DCE"/>
    <w:rsid w:val="0046290A"/>
    <w:rsid w:val="00464D95"/>
    <w:rsid w:val="00485263"/>
    <w:rsid w:val="004A40CC"/>
    <w:rsid w:val="004B1117"/>
    <w:rsid w:val="004B426D"/>
    <w:rsid w:val="004C33C2"/>
    <w:rsid w:val="004C64A5"/>
    <w:rsid w:val="004C6EC6"/>
    <w:rsid w:val="004E182C"/>
    <w:rsid w:val="004E30B1"/>
    <w:rsid w:val="004E4AEF"/>
    <w:rsid w:val="004E4FE2"/>
    <w:rsid w:val="004E7722"/>
    <w:rsid w:val="004F703D"/>
    <w:rsid w:val="00512F13"/>
    <w:rsid w:val="00524F68"/>
    <w:rsid w:val="00525DEE"/>
    <w:rsid w:val="0052687C"/>
    <w:rsid w:val="005342BC"/>
    <w:rsid w:val="0053474A"/>
    <w:rsid w:val="00537B8C"/>
    <w:rsid w:val="005419EB"/>
    <w:rsid w:val="0054429F"/>
    <w:rsid w:val="00554B37"/>
    <w:rsid w:val="00563FD8"/>
    <w:rsid w:val="00567667"/>
    <w:rsid w:val="00572E7F"/>
    <w:rsid w:val="005765FA"/>
    <w:rsid w:val="00577883"/>
    <w:rsid w:val="00580374"/>
    <w:rsid w:val="0058363B"/>
    <w:rsid w:val="005843EC"/>
    <w:rsid w:val="00590EFC"/>
    <w:rsid w:val="00596630"/>
    <w:rsid w:val="005B0ACC"/>
    <w:rsid w:val="005C22D0"/>
    <w:rsid w:val="005C53BF"/>
    <w:rsid w:val="005D0DAA"/>
    <w:rsid w:val="005D0E76"/>
    <w:rsid w:val="005D1DC0"/>
    <w:rsid w:val="005D52A1"/>
    <w:rsid w:val="005D5D97"/>
    <w:rsid w:val="005F0D29"/>
    <w:rsid w:val="005F48EF"/>
    <w:rsid w:val="005F54C0"/>
    <w:rsid w:val="00604106"/>
    <w:rsid w:val="00611480"/>
    <w:rsid w:val="00622C17"/>
    <w:rsid w:val="00623CE8"/>
    <w:rsid w:val="0062553A"/>
    <w:rsid w:val="00626017"/>
    <w:rsid w:val="0062662E"/>
    <w:rsid w:val="006320A0"/>
    <w:rsid w:val="006365DC"/>
    <w:rsid w:val="006379E0"/>
    <w:rsid w:val="00640271"/>
    <w:rsid w:val="00650D2C"/>
    <w:rsid w:val="006611E7"/>
    <w:rsid w:val="006640F6"/>
    <w:rsid w:val="00672B0C"/>
    <w:rsid w:val="0067385A"/>
    <w:rsid w:val="006840C8"/>
    <w:rsid w:val="00687FCA"/>
    <w:rsid w:val="00690663"/>
    <w:rsid w:val="006A53E8"/>
    <w:rsid w:val="006A6F52"/>
    <w:rsid w:val="006B18F3"/>
    <w:rsid w:val="006B2B89"/>
    <w:rsid w:val="006B4B71"/>
    <w:rsid w:val="006C0A75"/>
    <w:rsid w:val="006C0AAB"/>
    <w:rsid w:val="006C7DFF"/>
    <w:rsid w:val="006D1A5D"/>
    <w:rsid w:val="006D2539"/>
    <w:rsid w:val="006D44C0"/>
    <w:rsid w:val="006D6E9B"/>
    <w:rsid w:val="006E1A96"/>
    <w:rsid w:val="006E1D6E"/>
    <w:rsid w:val="006E7BF3"/>
    <w:rsid w:val="006F0FD2"/>
    <w:rsid w:val="006F63CA"/>
    <w:rsid w:val="006F7B30"/>
    <w:rsid w:val="00704A36"/>
    <w:rsid w:val="007072B8"/>
    <w:rsid w:val="007158AB"/>
    <w:rsid w:val="00723412"/>
    <w:rsid w:val="00723C65"/>
    <w:rsid w:val="007363DA"/>
    <w:rsid w:val="00737912"/>
    <w:rsid w:val="007404DB"/>
    <w:rsid w:val="00744972"/>
    <w:rsid w:val="0074608A"/>
    <w:rsid w:val="00750C24"/>
    <w:rsid w:val="00755D18"/>
    <w:rsid w:val="00756C66"/>
    <w:rsid w:val="007611AC"/>
    <w:rsid w:val="007619D9"/>
    <w:rsid w:val="00767CA8"/>
    <w:rsid w:val="00770A16"/>
    <w:rsid w:val="00771DA4"/>
    <w:rsid w:val="00772B91"/>
    <w:rsid w:val="00782CBE"/>
    <w:rsid w:val="00782FDE"/>
    <w:rsid w:val="00794765"/>
    <w:rsid w:val="007A1234"/>
    <w:rsid w:val="007A3325"/>
    <w:rsid w:val="007B187F"/>
    <w:rsid w:val="007B69FE"/>
    <w:rsid w:val="007C4871"/>
    <w:rsid w:val="007C6707"/>
    <w:rsid w:val="007D0664"/>
    <w:rsid w:val="007D4265"/>
    <w:rsid w:val="007D674E"/>
    <w:rsid w:val="00800B47"/>
    <w:rsid w:val="0080172B"/>
    <w:rsid w:val="00805276"/>
    <w:rsid w:val="00806DC6"/>
    <w:rsid w:val="00807084"/>
    <w:rsid w:val="00814683"/>
    <w:rsid w:val="00821AC6"/>
    <w:rsid w:val="00825354"/>
    <w:rsid w:val="00842E22"/>
    <w:rsid w:val="008541CB"/>
    <w:rsid w:val="00857404"/>
    <w:rsid w:val="00857BCC"/>
    <w:rsid w:val="00861E85"/>
    <w:rsid w:val="0086799F"/>
    <w:rsid w:val="0089000F"/>
    <w:rsid w:val="008B0DC3"/>
    <w:rsid w:val="008B3B68"/>
    <w:rsid w:val="008B5C66"/>
    <w:rsid w:val="008B6EF3"/>
    <w:rsid w:val="008C6F6E"/>
    <w:rsid w:val="008D1202"/>
    <w:rsid w:val="008E0943"/>
    <w:rsid w:val="008E4F7C"/>
    <w:rsid w:val="008E5EAB"/>
    <w:rsid w:val="008F2234"/>
    <w:rsid w:val="008F305C"/>
    <w:rsid w:val="008F3F3B"/>
    <w:rsid w:val="008F76CE"/>
    <w:rsid w:val="009028A1"/>
    <w:rsid w:val="009030D7"/>
    <w:rsid w:val="009041F3"/>
    <w:rsid w:val="00907C3A"/>
    <w:rsid w:val="00911DBB"/>
    <w:rsid w:val="00917B9B"/>
    <w:rsid w:val="009243B9"/>
    <w:rsid w:val="0092578D"/>
    <w:rsid w:val="0092661F"/>
    <w:rsid w:val="00941A4C"/>
    <w:rsid w:val="00947DB5"/>
    <w:rsid w:val="00961EBF"/>
    <w:rsid w:val="0096350A"/>
    <w:rsid w:val="00963740"/>
    <w:rsid w:val="00972F15"/>
    <w:rsid w:val="00987E07"/>
    <w:rsid w:val="009925BD"/>
    <w:rsid w:val="009A1DC2"/>
    <w:rsid w:val="009B02F7"/>
    <w:rsid w:val="009B4933"/>
    <w:rsid w:val="009D0DA0"/>
    <w:rsid w:val="009D5E5A"/>
    <w:rsid w:val="009E1266"/>
    <w:rsid w:val="009F19EE"/>
    <w:rsid w:val="009F2471"/>
    <w:rsid w:val="009F4E57"/>
    <w:rsid w:val="009F54B0"/>
    <w:rsid w:val="009F56D7"/>
    <w:rsid w:val="00A02284"/>
    <w:rsid w:val="00A0410D"/>
    <w:rsid w:val="00A06DA7"/>
    <w:rsid w:val="00A24063"/>
    <w:rsid w:val="00A24D7F"/>
    <w:rsid w:val="00A3040E"/>
    <w:rsid w:val="00A31205"/>
    <w:rsid w:val="00A409C5"/>
    <w:rsid w:val="00A444E7"/>
    <w:rsid w:val="00A65E61"/>
    <w:rsid w:val="00A7798D"/>
    <w:rsid w:val="00A77D09"/>
    <w:rsid w:val="00A8227C"/>
    <w:rsid w:val="00A87D6C"/>
    <w:rsid w:val="00AA2159"/>
    <w:rsid w:val="00AA4BE1"/>
    <w:rsid w:val="00AA66A7"/>
    <w:rsid w:val="00AA77D6"/>
    <w:rsid w:val="00AB193F"/>
    <w:rsid w:val="00AC6206"/>
    <w:rsid w:val="00AF7FB1"/>
    <w:rsid w:val="00B02467"/>
    <w:rsid w:val="00B10D93"/>
    <w:rsid w:val="00B12BCD"/>
    <w:rsid w:val="00B169CA"/>
    <w:rsid w:val="00B1717A"/>
    <w:rsid w:val="00B2039D"/>
    <w:rsid w:val="00B22C04"/>
    <w:rsid w:val="00B2666E"/>
    <w:rsid w:val="00B278AE"/>
    <w:rsid w:val="00B32C3F"/>
    <w:rsid w:val="00B40C63"/>
    <w:rsid w:val="00B51B3E"/>
    <w:rsid w:val="00B64595"/>
    <w:rsid w:val="00B7005B"/>
    <w:rsid w:val="00B71B3C"/>
    <w:rsid w:val="00B74BE8"/>
    <w:rsid w:val="00B80AF4"/>
    <w:rsid w:val="00B81DA2"/>
    <w:rsid w:val="00B828D1"/>
    <w:rsid w:val="00B842CB"/>
    <w:rsid w:val="00B939B2"/>
    <w:rsid w:val="00B94009"/>
    <w:rsid w:val="00B942EB"/>
    <w:rsid w:val="00BB0436"/>
    <w:rsid w:val="00BB3F8C"/>
    <w:rsid w:val="00BC4777"/>
    <w:rsid w:val="00BC52ED"/>
    <w:rsid w:val="00BC7445"/>
    <w:rsid w:val="00BC7ADE"/>
    <w:rsid w:val="00BD12B6"/>
    <w:rsid w:val="00BD18F6"/>
    <w:rsid w:val="00BD5306"/>
    <w:rsid w:val="00BF0773"/>
    <w:rsid w:val="00BF3FFA"/>
    <w:rsid w:val="00BF6088"/>
    <w:rsid w:val="00BF6C6D"/>
    <w:rsid w:val="00BF7D51"/>
    <w:rsid w:val="00C03079"/>
    <w:rsid w:val="00C13A0F"/>
    <w:rsid w:val="00C14672"/>
    <w:rsid w:val="00C150C2"/>
    <w:rsid w:val="00C211E0"/>
    <w:rsid w:val="00C26C19"/>
    <w:rsid w:val="00C32278"/>
    <w:rsid w:val="00C410FD"/>
    <w:rsid w:val="00C41298"/>
    <w:rsid w:val="00C42138"/>
    <w:rsid w:val="00C50084"/>
    <w:rsid w:val="00C56B4A"/>
    <w:rsid w:val="00C61334"/>
    <w:rsid w:val="00C6191B"/>
    <w:rsid w:val="00C67F77"/>
    <w:rsid w:val="00C8182D"/>
    <w:rsid w:val="00C83D93"/>
    <w:rsid w:val="00C9204E"/>
    <w:rsid w:val="00C92664"/>
    <w:rsid w:val="00C92D08"/>
    <w:rsid w:val="00C971B7"/>
    <w:rsid w:val="00C979F5"/>
    <w:rsid w:val="00CA4150"/>
    <w:rsid w:val="00CB0752"/>
    <w:rsid w:val="00CB1BE4"/>
    <w:rsid w:val="00CB3AA9"/>
    <w:rsid w:val="00CB4538"/>
    <w:rsid w:val="00CB6630"/>
    <w:rsid w:val="00CC60D0"/>
    <w:rsid w:val="00CF5A86"/>
    <w:rsid w:val="00D4002C"/>
    <w:rsid w:val="00D44286"/>
    <w:rsid w:val="00D60D5E"/>
    <w:rsid w:val="00D63F64"/>
    <w:rsid w:val="00D64740"/>
    <w:rsid w:val="00D951E9"/>
    <w:rsid w:val="00D95C00"/>
    <w:rsid w:val="00DB04F5"/>
    <w:rsid w:val="00DB55A1"/>
    <w:rsid w:val="00DC1B9D"/>
    <w:rsid w:val="00DC4723"/>
    <w:rsid w:val="00DD1CE0"/>
    <w:rsid w:val="00DD42A5"/>
    <w:rsid w:val="00DD4BDD"/>
    <w:rsid w:val="00DF7EC6"/>
    <w:rsid w:val="00E22077"/>
    <w:rsid w:val="00E25513"/>
    <w:rsid w:val="00E265BC"/>
    <w:rsid w:val="00E34EF1"/>
    <w:rsid w:val="00E417E1"/>
    <w:rsid w:val="00E619F2"/>
    <w:rsid w:val="00E62169"/>
    <w:rsid w:val="00E65C7B"/>
    <w:rsid w:val="00E65D03"/>
    <w:rsid w:val="00E65FA5"/>
    <w:rsid w:val="00E77915"/>
    <w:rsid w:val="00E8408F"/>
    <w:rsid w:val="00E92E86"/>
    <w:rsid w:val="00EA177A"/>
    <w:rsid w:val="00EA24DC"/>
    <w:rsid w:val="00EC182C"/>
    <w:rsid w:val="00EC492C"/>
    <w:rsid w:val="00EC5C09"/>
    <w:rsid w:val="00EC66A8"/>
    <w:rsid w:val="00EC6D5B"/>
    <w:rsid w:val="00ED1EFD"/>
    <w:rsid w:val="00ED2A3A"/>
    <w:rsid w:val="00EF102A"/>
    <w:rsid w:val="00EF438E"/>
    <w:rsid w:val="00EF5C9B"/>
    <w:rsid w:val="00F13916"/>
    <w:rsid w:val="00F25F6E"/>
    <w:rsid w:val="00F33FA3"/>
    <w:rsid w:val="00F4344C"/>
    <w:rsid w:val="00F46483"/>
    <w:rsid w:val="00F53DD5"/>
    <w:rsid w:val="00F56173"/>
    <w:rsid w:val="00F64CA1"/>
    <w:rsid w:val="00F7253D"/>
    <w:rsid w:val="00F75B77"/>
    <w:rsid w:val="00F81663"/>
    <w:rsid w:val="00F872E5"/>
    <w:rsid w:val="00F87952"/>
    <w:rsid w:val="00F908DB"/>
    <w:rsid w:val="00F912B4"/>
    <w:rsid w:val="00FA0F68"/>
    <w:rsid w:val="00FA19E9"/>
    <w:rsid w:val="00FB2E31"/>
    <w:rsid w:val="00FB4946"/>
    <w:rsid w:val="00FB706F"/>
    <w:rsid w:val="00FF0CAF"/>
    <w:rsid w:val="00FF1C89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0">
    <w:name w:val="Сетка таблицы2"/>
    <w:basedOn w:val="a1"/>
    <w:next w:val="ab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semiHidden/>
    <w:locked/>
    <w:rsid w:val="00A7798D"/>
    <w:rPr>
      <w:sz w:val="24"/>
    </w:rPr>
  </w:style>
  <w:style w:type="paragraph" w:styleId="af9">
    <w:name w:val="Block Text"/>
    <w:basedOn w:val="a"/>
    <w:link w:val="af8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52">
    <w:name w:val="Сетка таблицы5"/>
    <w:basedOn w:val="a1"/>
    <w:next w:val="ab"/>
    <w:rsid w:val="00C6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0">
    <w:name w:val="Сетка таблицы2"/>
    <w:basedOn w:val="a1"/>
    <w:next w:val="ab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semiHidden/>
    <w:locked/>
    <w:rsid w:val="00A7798D"/>
    <w:rPr>
      <w:sz w:val="24"/>
    </w:rPr>
  </w:style>
  <w:style w:type="paragraph" w:styleId="af9">
    <w:name w:val="Block Text"/>
    <w:basedOn w:val="a"/>
    <w:link w:val="af8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52">
    <w:name w:val="Сетка таблицы5"/>
    <w:basedOn w:val="a1"/>
    <w:next w:val="ab"/>
    <w:rsid w:val="00C6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96C7-A565-4EEE-BCF7-56771E27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15</Pages>
  <Words>5177</Words>
  <Characters>29510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Финакин Антон Олегович</cp:lastModifiedBy>
  <cp:revision>254</cp:revision>
  <cp:lastPrinted>2017-04-19T13:56:00Z</cp:lastPrinted>
  <dcterms:created xsi:type="dcterms:W3CDTF">2017-04-19T05:49:00Z</dcterms:created>
  <dcterms:modified xsi:type="dcterms:W3CDTF">2017-04-19T15:39:00Z</dcterms:modified>
</cp:coreProperties>
</file>